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91085" w14:textId="515C04F7" w:rsidR="000C3AC2" w:rsidRPr="00B70A45" w:rsidRDefault="006638C2" w:rsidP="00B70A45">
      <w:pPr>
        <w:pStyle w:val="TitleRCOT"/>
      </w:pPr>
      <w:r>
        <w:t>Planning an event</w:t>
      </w:r>
    </w:p>
    <w:p w14:paraId="7E132DA2" w14:textId="77777777" w:rsidR="00A7254A" w:rsidRDefault="00A7254A" w:rsidP="00A7254A">
      <w:pPr>
        <w:pStyle w:val="NoSpacing"/>
      </w:pPr>
    </w:p>
    <w:p w14:paraId="2804AC93" w14:textId="68D6374A" w:rsidR="23FB7D2C" w:rsidRPr="00210F73" w:rsidRDefault="006638C2" w:rsidP="59227E22">
      <w:pPr>
        <w:pStyle w:val="NoSpacing"/>
      </w:pPr>
      <w:r>
        <w:t>Any</w:t>
      </w:r>
      <w:r w:rsidR="23FB7D2C" w:rsidRPr="00210F73">
        <w:t xml:space="preserve"> event should be inclusive and respectful to everyone. It should also be accessible, both in terms of venue and content.</w:t>
      </w:r>
    </w:p>
    <w:p w14:paraId="1FA30AEF" w14:textId="109B225D" w:rsidR="59227E22" w:rsidRDefault="59227E22" w:rsidP="59227E22">
      <w:pPr>
        <w:pStyle w:val="NoSpacing"/>
      </w:pPr>
    </w:p>
    <w:p w14:paraId="40CAA78C" w14:textId="476657CB" w:rsidR="00A7254A" w:rsidRDefault="006638C2" w:rsidP="00A7254A">
      <w:pPr>
        <w:pStyle w:val="NoSpacing"/>
      </w:pPr>
      <w:r>
        <w:t xml:space="preserve">We recommend that you </w:t>
      </w:r>
      <w:r w:rsidR="00B75E10">
        <w:t>have a few others to help</w:t>
      </w:r>
      <w:r>
        <w:t xml:space="preserve"> when planning an event to support each other and divide up the work. It’s a good idea to</w:t>
      </w:r>
      <w:r w:rsidR="00A7254A">
        <w:t xml:space="preserve"> </w:t>
      </w:r>
      <w:r w:rsidR="00591636">
        <w:t xml:space="preserve">divide and </w:t>
      </w:r>
      <w:r w:rsidR="00A7254A">
        <w:t xml:space="preserve">outline the responsibilities so everyone knows their role </w:t>
      </w:r>
      <w:r>
        <w:t>in</w:t>
      </w:r>
      <w:r w:rsidR="00A7254A">
        <w:t xml:space="preserve"> delivering </w:t>
      </w:r>
      <w:r>
        <w:t>the</w:t>
      </w:r>
      <w:r w:rsidR="00A7254A">
        <w:t xml:space="preserve"> event. </w:t>
      </w:r>
    </w:p>
    <w:p w14:paraId="7335125F" w14:textId="77777777" w:rsidR="008545B9" w:rsidRDefault="008545B9" w:rsidP="008545B9">
      <w:pPr>
        <w:pStyle w:val="NoSpacing"/>
      </w:pPr>
    </w:p>
    <w:p w14:paraId="61C3DABF" w14:textId="0EE40CDB" w:rsidR="009D7E8A" w:rsidRDefault="006638C2" w:rsidP="00B84646">
      <w:pPr>
        <w:pStyle w:val="NoSpacing"/>
      </w:pPr>
      <w:r>
        <w:t>Use this template to gather your thoughts on your event, we’ve used the 4-W’s – what,</w:t>
      </w:r>
      <w:r w:rsidR="00A14562">
        <w:t xml:space="preserve"> where</w:t>
      </w:r>
      <w:r>
        <w:t xml:space="preserve"> who, </w:t>
      </w:r>
      <w:r w:rsidR="00A14562">
        <w:t xml:space="preserve">and </w:t>
      </w:r>
      <w:r>
        <w:t xml:space="preserve">when. Don’t forget to record your reflections </w:t>
      </w:r>
      <w:r w:rsidR="00591636">
        <w:t xml:space="preserve">at the end so you can use this as evidence in your </w:t>
      </w:r>
      <w:r>
        <w:t>CPD portfolio.</w:t>
      </w:r>
    </w:p>
    <w:p w14:paraId="51DE9CFD" w14:textId="77777777" w:rsidR="00B84646" w:rsidRDefault="00B84646" w:rsidP="00B84646">
      <w:pPr>
        <w:pStyle w:val="NoSpacing"/>
      </w:pPr>
    </w:p>
    <w:p w14:paraId="3F8DA62A" w14:textId="77777777" w:rsidR="00B84646" w:rsidRDefault="00B84646" w:rsidP="00B70A45">
      <w:pPr>
        <w:pStyle w:val="Heading1RCOT"/>
      </w:pPr>
      <w:r>
        <w:t>What…</w:t>
      </w:r>
    </w:p>
    <w:p w14:paraId="1E2E21E6" w14:textId="77777777" w:rsidR="00B84646" w:rsidRPr="00B84646" w:rsidRDefault="00B84646" w:rsidP="00B84646"/>
    <w:p w14:paraId="767B3C3E" w14:textId="59CB0F7A" w:rsidR="008079A2" w:rsidRDefault="008079A2" w:rsidP="008545B9">
      <w:pPr>
        <w:pStyle w:val="NoSpacing"/>
      </w:pPr>
      <w:r>
        <w:t xml:space="preserve">What type of event are you considering? Here are some </w:t>
      </w:r>
      <w:r w:rsidR="000A4924">
        <w:t>ideas</w:t>
      </w:r>
      <w:r>
        <w:t xml:space="preserve"> to help you plan your event.</w:t>
      </w:r>
    </w:p>
    <w:p w14:paraId="4B62A3CB" w14:textId="77777777" w:rsidR="008079A2" w:rsidRDefault="008079A2" w:rsidP="008545B9">
      <w:pPr>
        <w:pStyle w:val="NoSpacing"/>
      </w:pPr>
    </w:p>
    <w:tbl>
      <w:tblPr>
        <w:tblStyle w:val="RCOT-BandedTable-220928"/>
        <w:tblW w:w="0" w:type="auto"/>
        <w:tblLook w:val="04A0" w:firstRow="1" w:lastRow="0" w:firstColumn="1" w:lastColumn="0" w:noHBand="0" w:noVBand="1"/>
      </w:tblPr>
      <w:tblGrid>
        <w:gridCol w:w="2263"/>
        <w:gridCol w:w="7477"/>
      </w:tblGrid>
      <w:tr w:rsidR="00B84646" w14:paraId="74436BF5" w14:textId="77777777" w:rsidTr="0C702842">
        <w:trPr>
          <w:cnfStyle w:val="100000000000" w:firstRow="1" w:lastRow="0" w:firstColumn="0" w:lastColumn="0" w:oddVBand="0" w:evenVBand="0" w:oddHBand="0" w:evenHBand="0" w:firstRowFirstColumn="0" w:firstRowLastColumn="0" w:lastRowFirstColumn="0" w:lastRowLastColumn="0"/>
        </w:trPr>
        <w:tc>
          <w:tcPr>
            <w:tcW w:w="2263" w:type="dxa"/>
          </w:tcPr>
          <w:p w14:paraId="18AEBDFF" w14:textId="7122670F" w:rsidR="00B84646" w:rsidRDefault="00B84646" w:rsidP="008545B9">
            <w:pPr>
              <w:pStyle w:val="NoSpacing"/>
            </w:pPr>
            <w:r>
              <w:t>Event type</w:t>
            </w:r>
          </w:p>
        </w:tc>
        <w:tc>
          <w:tcPr>
            <w:tcW w:w="7477" w:type="dxa"/>
          </w:tcPr>
          <w:p w14:paraId="02BBA8B2" w14:textId="0F195E12" w:rsidR="00B84646" w:rsidRDefault="00B84646" w:rsidP="008545B9">
            <w:pPr>
              <w:pStyle w:val="NoSpacing"/>
            </w:pPr>
            <w:r>
              <w:t>Definition</w:t>
            </w:r>
            <w:r w:rsidR="12CECFFE">
              <w:t xml:space="preserve"> </w:t>
            </w:r>
          </w:p>
        </w:tc>
      </w:tr>
      <w:tr w:rsidR="009511E6" w14:paraId="762CD6F0" w14:textId="77777777" w:rsidTr="0C702842">
        <w:tc>
          <w:tcPr>
            <w:tcW w:w="2263" w:type="dxa"/>
          </w:tcPr>
          <w:p w14:paraId="59919828" w14:textId="2F7FFB1E" w:rsidR="009511E6" w:rsidRPr="009511E6" w:rsidRDefault="009511E6" w:rsidP="009511E6">
            <w:pPr>
              <w:pStyle w:val="BodyCopyRCOT"/>
              <w:rPr>
                <w:color w:val="000000"/>
                <w:shd w:val="clear" w:color="auto" w:fill="FFFFFF"/>
              </w:rPr>
            </w:pPr>
            <w:r>
              <w:rPr>
                <w:color w:val="000000"/>
                <w:shd w:val="clear" w:color="auto" w:fill="FFFFFF"/>
              </w:rPr>
              <w:t>Presentation or short talk</w:t>
            </w:r>
          </w:p>
        </w:tc>
        <w:tc>
          <w:tcPr>
            <w:tcW w:w="7477" w:type="dxa"/>
          </w:tcPr>
          <w:p w14:paraId="41871491" w14:textId="2D060A6F" w:rsidR="009511E6" w:rsidRPr="009511E6" w:rsidRDefault="00367EC5" w:rsidP="009511E6">
            <w:pPr>
              <w:pStyle w:val="BodyCopyRCOT"/>
              <w:rPr>
                <w:color w:val="000000"/>
                <w:shd w:val="clear" w:color="auto" w:fill="FFFFFF"/>
              </w:rPr>
            </w:pPr>
            <w:r>
              <w:rPr>
                <w:color w:val="000000"/>
                <w:shd w:val="clear" w:color="auto" w:fill="FFFFFF"/>
              </w:rPr>
              <w:t>P</w:t>
            </w:r>
            <w:r w:rsidR="009511E6">
              <w:rPr>
                <w:color w:val="000000"/>
                <w:shd w:val="clear" w:color="auto" w:fill="FFFFFF"/>
              </w:rPr>
              <w:t>art of a wider programme and event, where you have an amount of time to fill, for example 15, 20 or 30 minutes and a topic to talk about.</w:t>
            </w:r>
          </w:p>
        </w:tc>
      </w:tr>
      <w:tr w:rsidR="009511E6" w14:paraId="5404B9C5"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0B5ADCC3" w14:textId="4170EE83" w:rsidR="009511E6" w:rsidRDefault="009511E6" w:rsidP="009511E6">
            <w:pPr>
              <w:pStyle w:val="NoSpacing"/>
            </w:pPr>
            <w:r w:rsidRPr="005236DD">
              <w:t>One-off webinar</w:t>
            </w:r>
          </w:p>
        </w:tc>
        <w:tc>
          <w:tcPr>
            <w:tcW w:w="7477" w:type="dxa"/>
          </w:tcPr>
          <w:p w14:paraId="37D3D0F9" w14:textId="7F801966" w:rsidR="009511E6" w:rsidRDefault="00367EC5" w:rsidP="009511E6">
            <w:pPr>
              <w:pStyle w:val="BodyCopyRCOT"/>
            </w:pPr>
            <w:r>
              <w:t>Two</w:t>
            </w:r>
            <w:r w:rsidR="009511E6">
              <w:t xml:space="preserve"> hours or less and held online. </w:t>
            </w:r>
            <w:r w:rsidR="00A87BAA">
              <w:t>Should have a</w:t>
            </w:r>
            <w:r w:rsidR="009511E6">
              <w:t>n educational element to the session which can either be delivery of information or with interactive activities. Can be pre-recorded or live.</w:t>
            </w:r>
          </w:p>
        </w:tc>
      </w:tr>
      <w:tr w:rsidR="009511E6" w14:paraId="5B3B7D7F" w14:textId="77777777" w:rsidTr="0C702842">
        <w:tc>
          <w:tcPr>
            <w:tcW w:w="2263" w:type="dxa"/>
          </w:tcPr>
          <w:p w14:paraId="221FF631" w14:textId="1DEE3F38" w:rsidR="009511E6" w:rsidRDefault="009511E6" w:rsidP="009511E6">
            <w:pPr>
              <w:pStyle w:val="NoSpacing"/>
            </w:pPr>
            <w:r w:rsidRPr="00257ACC">
              <w:t>Webinar series</w:t>
            </w:r>
          </w:p>
        </w:tc>
        <w:tc>
          <w:tcPr>
            <w:tcW w:w="7477" w:type="dxa"/>
          </w:tcPr>
          <w:p w14:paraId="3F347A10" w14:textId="4AFF58F9" w:rsidR="009511E6" w:rsidRDefault="009511E6" w:rsidP="009511E6">
            <w:pPr>
              <w:pStyle w:val="BodyCopyRCOT"/>
            </w:pPr>
            <w:r>
              <w:t>See the description for webinar, bu</w:t>
            </w:r>
            <w:r w:rsidRPr="00257ACC">
              <w:t xml:space="preserve">t </w:t>
            </w:r>
            <w:r w:rsidR="007A6B11">
              <w:t xml:space="preserve">as </w:t>
            </w:r>
            <w:r w:rsidRPr="00257ACC">
              <w:t>a series of webinars relating to the same topic.</w:t>
            </w:r>
          </w:p>
        </w:tc>
      </w:tr>
      <w:tr w:rsidR="009511E6" w14:paraId="4E464FAD"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5663901F" w14:textId="7A0E4DBB" w:rsidR="009511E6" w:rsidRDefault="009511E6" w:rsidP="009511E6">
            <w:pPr>
              <w:pStyle w:val="NoSpacing"/>
            </w:pPr>
            <w:r>
              <w:t>Workshop</w:t>
            </w:r>
          </w:p>
        </w:tc>
        <w:tc>
          <w:tcPr>
            <w:tcW w:w="7477" w:type="dxa"/>
          </w:tcPr>
          <w:p w14:paraId="449CCBE1" w14:textId="15F9330E" w:rsidR="009511E6" w:rsidRDefault="00F86439" w:rsidP="009511E6">
            <w:pPr>
              <w:pStyle w:val="NoSpacing"/>
            </w:pPr>
            <w:r>
              <w:t xml:space="preserve">Can be </w:t>
            </w:r>
            <w:r w:rsidR="009511E6">
              <w:t>delivered live</w:t>
            </w:r>
            <w:r w:rsidR="005702FA">
              <w:t xml:space="preserve">, </w:t>
            </w:r>
            <w:r w:rsidR="009511E6" w:rsidRPr="00257ACC">
              <w:t>online</w:t>
            </w:r>
            <w:r w:rsidR="009511E6">
              <w:t>,</w:t>
            </w:r>
            <w:r w:rsidR="009511E6" w:rsidRPr="00257ACC">
              <w:t xml:space="preserve"> </w:t>
            </w:r>
            <w:r w:rsidR="009511E6">
              <w:t>in person or hybrid</w:t>
            </w:r>
            <w:r w:rsidR="009511E6" w:rsidRPr="00257ACC">
              <w:t>. Supports learning in groups</w:t>
            </w:r>
            <w:r w:rsidR="009511E6">
              <w:t>, with interactive activities embedded.</w:t>
            </w:r>
          </w:p>
        </w:tc>
      </w:tr>
      <w:tr w:rsidR="009511E6" w14:paraId="15B3D8E7" w14:textId="77777777" w:rsidTr="0C702842">
        <w:tc>
          <w:tcPr>
            <w:tcW w:w="2263" w:type="dxa"/>
          </w:tcPr>
          <w:p w14:paraId="517457DE" w14:textId="67EDA814" w:rsidR="009511E6" w:rsidRDefault="009511E6" w:rsidP="009511E6">
            <w:pPr>
              <w:pStyle w:val="NoSpacing"/>
            </w:pPr>
            <w:r w:rsidRPr="00257ACC">
              <w:t>Learning activity</w:t>
            </w:r>
          </w:p>
        </w:tc>
        <w:tc>
          <w:tcPr>
            <w:tcW w:w="7477" w:type="dxa"/>
          </w:tcPr>
          <w:p w14:paraId="775BBECE" w14:textId="18F2F74C" w:rsidR="009511E6" w:rsidRDefault="009511E6" w:rsidP="009511E6">
            <w:pPr>
              <w:pStyle w:val="NoSpacing"/>
            </w:pPr>
            <w:r>
              <w:t>Can be self-directed learning or delivered to a group. Available to access anytime and will usually take 1-2 hours to complete. If being delivered to a group, can be held in person, online or hybrid.</w:t>
            </w:r>
          </w:p>
        </w:tc>
      </w:tr>
      <w:tr w:rsidR="009511E6" w14:paraId="1F89FAE7"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3F2DA8CE" w14:textId="2355FC9B" w:rsidR="009511E6" w:rsidRDefault="009511E6" w:rsidP="009511E6">
            <w:pPr>
              <w:pStyle w:val="NoSpacing"/>
            </w:pPr>
            <w:r w:rsidRPr="00140656">
              <w:t xml:space="preserve">Short course </w:t>
            </w:r>
          </w:p>
        </w:tc>
        <w:tc>
          <w:tcPr>
            <w:tcW w:w="7477" w:type="dxa"/>
          </w:tcPr>
          <w:p w14:paraId="55B1C2C6" w14:textId="3C05F095" w:rsidR="009511E6" w:rsidRDefault="009511E6" w:rsidP="009511E6">
            <w:pPr>
              <w:pStyle w:val="NoSpacing"/>
            </w:pPr>
            <w:r>
              <w:t>Can be self-directed learning or delivered to a group. Available to access anytime and will usually take 2+ hours to complete. If being delivered to a group, can be held in person, online or hybrid.</w:t>
            </w:r>
          </w:p>
        </w:tc>
      </w:tr>
      <w:tr w:rsidR="009511E6" w14:paraId="62E16D9D" w14:textId="77777777" w:rsidTr="0C702842">
        <w:tc>
          <w:tcPr>
            <w:tcW w:w="2263" w:type="dxa"/>
          </w:tcPr>
          <w:p w14:paraId="78AFC544" w14:textId="34C88B05" w:rsidR="009511E6" w:rsidRDefault="009511E6" w:rsidP="009511E6">
            <w:pPr>
              <w:pStyle w:val="NoSpacing"/>
            </w:pPr>
            <w:r w:rsidRPr="005236DD">
              <w:t>Journal clubs</w:t>
            </w:r>
          </w:p>
        </w:tc>
        <w:tc>
          <w:tcPr>
            <w:tcW w:w="7477" w:type="dxa"/>
          </w:tcPr>
          <w:p w14:paraId="0A2FB28C" w14:textId="4AEB5307" w:rsidR="009511E6" w:rsidRDefault="009511E6" w:rsidP="009511E6">
            <w:pPr>
              <w:pStyle w:val="NoSpacing"/>
            </w:pPr>
            <w:r>
              <w:t>Meet with colleagues to discuss and critically appraise a research paper, then think about the implications to your practice or area or work. Can be held online, in person or hybrid.</w:t>
            </w:r>
          </w:p>
        </w:tc>
      </w:tr>
      <w:tr w:rsidR="009511E6" w14:paraId="050687F2"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51221EF1" w14:textId="0C8A07F3" w:rsidR="009511E6" w:rsidRDefault="009511E6" w:rsidP="009511E6">
            <w:pPr>
              <w:pStyle w:val="NoSpacing"/>
            </w:pPr>
            <w:r w:rsidRPr="005236DD">
              <w:t>Networking</w:t>
            </w:r>
          </w:p>
        </w:tc>
        <w:tc>
          <w:tcPr>
            <w:tcW w:w="7477" w:type="dxa"/>
          </w:tcPr>
          <w:p w14:paraId="2509D393" w14:textId="40DD17A6" w:rsidR="009511E6" w:rsidRDefault="009511E6" w:rsidP="009511E6">
            <w:pPr>
              <w:pStyle w:val="NoSpacing"/>
            </w:pPr>
            <w:r>
              <w:t xml:space="preserve">Often based around a social activity, or lots of time given to sociable elements. Can be held in person, online or hybrid.  </w:t>
            </w:r>
          </w:p>
        </w:tc>
      </w:tr>
      <w:tr w:rsidR="009511E6" w14:paraId="070092C8" w14:textId="77777777" w:rsidTr="0C702842">
        <w:tc>
          <w:tcPr>
            <w:tcW w:w="2263" w:type="dxa"/>
          </w:tcPr>
          <w:p w14:paraId="2FA71400" w14:textId="265FB38B" w:rsidR="009511E6" w:rsidRDefault="009511E6" w:rsidP="009511E6">
            <w:pPr>
              <w:pStyle w:val="NoSpacing"/>
            </w:pPr>
            <w:r w:rsidRPr="005236DD">
              <w:t>Virtual cafes</w:t>
            </w:r>
          </w:p>
        </w:tc>
        <w:tc>
          <w:tcPr>
            <w:tcW w:w="7477" w:type="dxa"/>
          </w:tcPr>
          <w:p w14:paraId="37B71DD7" w14:textId="7CE1088D" w:rsidR="009511E6" w:rsidRDefault="009511E6" w:rsidP="009511E6">
            <w:pPr>
              <w:pStyle w:val="NoSpacing"/>
            </w:pPr>
            <w:r>
              <w:t>Usually 1 hour. P</w:t>
            </w:r>
            <w:r w:rsidRPr="005236DD">
              <w:t>rovides a</w:t>
            </w:r>
            <w:r>
              <w:t>n online</w:t>
            </w:r>
            <w:r w:rsidRPr="005236DD">
              <w:t xml:space="preserve"> space for you to connect with other members</w:t>
            </w:r>
            <w:r>
              <w:t xml:space="preserve"> with a shared or common interest.</w:t>
            </w:r>
          </w:p>
        </w:tc>
      </w:tr>
      <w:tr w:rsidR="009511E6" w14:paraId="39A6A23E"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18352C3A" w14:textId="4077B32A" w:rsidR="009511E6" w:rsidRDefault="009511E6" w:rsidP="009511E6">
            <w:pPr>
              <w:pStyle w:val="NoSpacing"/>
            </w:pPr>
            <w:r>
              <w:t>Reflection tools</w:t>
            </w:r>
          </w:p>
        </w:tc>
        <w:tc>
          <w:tcPr>
            <w:tcW w:w="7477" w:type="dxa"/>
          </w:tcPr>
          <w:p w14:paraId="4AEE790C" w14:textId="601213D7" w:rsidR="009511E6" w:rsidRDefault="009511E6" w:rsidP="009511E6">
            <w:pPr>
              <w:pStyle w:val="NoSpacing"/>
            </w:pPr>
            <w:r>
              <w:t>Designed to support members to record reflections, new knowledge and learning, as well as how members plan to apply their learning to their work. A range of formats to suit different methods of reflecting and preferences.</w:t>
            </w:r>
          </w:p>
        </w:tc>
      </w:tr>
      <w:tr w:rsidR="009511E6" w14:paraId="2986DD6C" w14:textId="77777777" w:rsidTr="0C702842">
        <w:tc>
          <w:tcPr>
            <w:tcW w:w="2263" w:type="dxa"/>
          </w:tcPr>
          <w:p w14:paraId="0FDE768A" w14:textId="6C88FF0B" w:rsidR="009511E6" w:rsidRDefault="009511E6" w:rsidP="009511E6">
            <w:pPr>
              <w:pStyle w:val="NoSpacing"/>
            </w:pPr>
            <w:r>
              <w:t>Conference</w:t>
            </w:r>
          </w:p>
        </w:tc>
        <w:tc>
          <w:tcPr>
            <w:tcW w:w="7477" w:type="dxa"/>
          </w:tcPr>
          <w:p w14:paraId="64764D78" w14:textId="4C172D86" w:rsidR="009511E6" w:rsidRDefault="006542C9" w:rsidP="009511E6">
            <w:pPr>
              <w:pStyle w:val="NoSpacing"/>
            </w:pPr>
            <w:r>
              <w:t>U</w:t>
            </w:r>
            <w:r w:rsidR="00156294">
              <w:t>sually</w:t>
            </w:r>
            <w:r w:rsidR="004317E6">
              <w:t xml:space="preserve"> a full day, </w:t>
            </w:r>
            <w:r w:rsidR="00156294">
              <w:t xml:space="preserve">formal event with a set programme including </w:t>
            </w:r>
            <w:r w:rsidR="005F1A5E">
              <w:t>keynote</w:t>
            </w:r>
            <w:r w:rsidR="00156294">
              <w:t xml:space="preserve"> speakers, presenters and workshops or</w:t>
            </w:r>
            <w:r w:rsidR="004317E6">
              <w:t xml:space="preserve"> discussion panels.</w:t>
            </w:r>
            <w:r w:rsidR="0015531D">
              <w:t xml:space="preserve"> Can be held in person, online or hybrid. </w:t>
            </w:r>
          </w:p>
        </w:tc>
      </w:tr>
      <w:tr w:rsidR="000111A4" w14:paraId="20CF914E" w14:textId="77777777" w:rsidTr="0C702842">
        <w:trPr>
          <w:cnfStyle w:val="000000010000" w:firstRow="0" w:lastRow="0" w:firstColumn="0" w:lastColumn="0" w:oddVBand="0" w:evenVBand="0" w:oddHBand="0" w:evenHBand="1" w:firstRowFirstColumn="0" w:firstRowLastColumn="0" w:lastRowFirstColumn="0" w:lastRowLastColumn="0"/>
        </w:trPr>
        <w:tc>
          <w:tcPr>
            <w:tcW w:w="2263" w:type="dxa"/>
          </w:tcPr>
          <w:p w14:paraId="6375C791" w14:textId="25FE4B68" w:rsidR="000111A4" w:rsidRDefault="000111A4" w:rsidP="009511E6">
            <w:pPr>
              <w:pStyle w:val="NoSpacing"/>
            </w:pPr>
            <w:r>
              <w:t xml:space="preserve">Social </w:t>
            </w:r>
          </w:p>
        </w:tc>
        <w:tc>
          <w:tcPr>
            <w:tcW w:w="7477" w:type="dxa"/>
          </w:tcPr>
          <w:p w14:paraId="3875F89E" w14:textId="5636AE78" w:rsidR="000111A4" w:rsidRDefault="000111A4" w:rsidP="009511E6">
            <w:pPr>
              <w:pStyle w:val="NoSpacing"/>
            </w:pPr>
            <w:r>
              <w:t xml:space="preserve">A social </w:t>
            </w:r>
            <w:r w:rsidR="00D54302">
              <w:t>event where members can come together.</w:t>
            </w:r>
          </w:p>
        </w:tc>
      </w:tr>
    </w:tbl>
    <w:p w14:paraId="33E1B4B2" w14:textId="77777777" w:rsidR="009511E6" w:rsidRDefault="009511E6" w:rsidP="008545B9">
      <w:pPr>
        <w:pStyle w:val="NoSpacing"/>
      </w:pPr>
    </w:p>
    <w:p w14:paraId="1FA0460F" w14:textId="1C1B2601" w:rsidR="007F0073" w:rsidRDefault="007F0073" w:rsidP="00B70A45">
      <w:pPr>
        <w:pStyle w:val="Heading2RCOT"/>
      </w:pPr>
      <w:r>
        <w:t>Some things to consider:</w:t>
      </w:r>
    </w:p>
    <w:p w14:paraId="3851FD0E" w14:textId="39F66225" w:rsidR="0047036A" w:rsidRDefault="0047036A" w:rsidP="0047036A">
      <w:pPr>
        <w:pStyle w:val="BulletRCOT"/>
      </w:pPr>
      <w:r>
        <w:t>Have you looked at the learning standards when deciding your topic or theme</w:t>
      </w:r>
      <w:r w:rsidR="007030B5">
        <w:t>?</w:t>
      </w:r>
      <w:r>
        <w:t xml:space="preserve"> What will your topic be? </w:t>
      </w:r>
      <w:r w:rsidR="00DC3B26">
        <w:t>Is your topic inclusive for everyone?</w:t>
      </w:r>
    </w:p>
    <w:p w14:paraId="66B0D1B5" w14:textId="5608B702" w:rsidR="008079A2" w:rsidRDefault="008079A2" w:rsidP="007F0073">
      <w:pPr>
        <w:pStyle w:val="BulletRCOT"/>
      </w:pPr>
      <w:r>
        <w:t xml:space="preserve">What </w:t>
      </w:r>
      <w:r w:rsidR="00B84646">
        <w:t>do you want</w:t>
      </w:r>
      <w:r>
        <w:t xml:space="preserve"> </w:t>
      </w:r>
      <w:r w:rsidR="006638C2">
        <w:t>attendees</w:t>
      </w:r>
      <w:r w:rsidR="00B84646">
        <w:t xml:space="preserve"> to</w:t>
      </w:r>
      <w:r>
        <w:t xml:space="preserve"> </w:t>
      </w:r>
      <w:r w:rsidR="004A4B24">
        <w:t>take away</w:t>
      </w:r>
      <w:r>
        <w:t xml:space="preserve"> from attending this event</w:t>
      </w:r>
      <w:r w:rsidR="006638C2">
        <w:t>?</w:t>
      </w:r>
    </w:p>
    <w:p w14:paraId="140DC574" w14:textId="463C8318" w:rsidR="00882ABB" w:rsidRPr="00934B54" w:rsidRDefault="000F5FC4" w:rsidP="0047036A">
      <w:pPr>
        <w:pStyle w:val="BulletRCOT"/>
      </w:pPr>
      <w:r w:rsidRPr="00934B54">
        <w:t>Think about how you can</w:t>
      </w:r>
      <w:r w:rsidR="00882ABB" w:rsidRPr="00934B54">
        <w:t xml:space="preserve"> make your event accessible and</w:t>
      </w:r>
      <w:r w:rsidR="00020008" w:rsidRPr="00934B54">
        <w:t xml:space="preserve"> inclusive</w:t>
      </w:r>
      <w:r w:rsidR="00C00D0E" w:rsidRPr="00934B54">
        <w:t>.</w:t>
      </w:r>
      <w:r w:rsidR="00225AE5" w:rsidRPr="00934B54">
        <w:t xml:space="preserve"> Look at</w:t>
      </w:r>
      <w:r w:rsidR="00647254">
        <w:t xml:space="preserve"> </w:t>
      </w:r>
      <w:proofErr w:type="spellStart"/>
      <w:r w:rsidR="00647254">
        <w:t>cvent’s</w:t>
      </w:r>
      <w:proofErr w:type="spellEnd"/>
      <w:r w:rsidR="00225AE5" w:rsidRPr="00934B54">
        <w:t xml:space="preserve"> </w:t>
      </w:r>
      <w:r w:rsidR="00921DF5" w:rsidRPr="00934B54">
        <w:t>‘</w:t>
      </w:r>
      <w:hyperlink r:id="rId11" w:history="1">
        <w:r w:rsidR="00921DF5" w:rsidRPr="00934B54">
          <w:rPr>
            <w:rStyle w:val="Hyperlink"/>
          </w:rPr>
          <w:t>5 steps to planning accessible events</w:t>
        </w:r>
      </w:hyperlink>
      <w:r w:rsidR="00E860B5" w:rsidRPr="00934B54">
        <w:t>’ page</w:t>
      </w:r>
      <w:r w:rsidR="00934B54">
        <w:t xml:space="preserve"> or </w:t>
      </w:r>
      <w:r w:rsidR="00934B54" w:rsidRPr="00934B54">
        <w:t xml:space="preserve">Hire Space’s </w:t>
      </w:r>
      <w:r w:rsidR="00702A67">
        <w:t>‘</w:t>
      </w:r>
      <w:hyperlink r:id="rId12" w:history="1">
        <w:r w:rsidR="00934B54" w:rsidRPr="00934B54">
          <w:rPr>
            <w:rStyle w:val="Hyperlink"/>
          </w:rPr>
          <w:t>eight top tips for planning inclusive events</w:t>
        </w:r>
      </w:hyperlink>
      <w:r w:rsidR="00702A67">
        <w:rPr>
          <w:rStyle w:val="Hyperlink"/>
        </w:rPr>
        <w:t>’</w:t>
      </w:r>
      <w:r w:rsidR="00E860B5" w:rsidRPr="00934B54">
        <w:t xml:space="preserve"> for</w:t>
      </w:r>
      <w:r w:rsidR="004A4955" w:rsidRPr="00934B54">
        <w:t xml:space="preserve"> some ideas. </w:t>
      </w:r>
    </w:p>
    <w:p w14:paraId="0C47F351" w14:textId="77777777" w:rsidR="008079A2" w:rsidRDefault="008079A2" w:rsidP="008545B9">
      <w:pPr>
        <w:pStyle w:val="NoSpacing"/>
      </w:pPr>
    </w:p>
    <w:tbl>
      <w:tblPr>
        <w:tblStyle w:val="RCOT-TableDarkHeader-220928"/>
        <w:tblW w:w="0" w:type="auto"/>
        <w:tblLook w:val="04A0" w:firstRow="1" w:lastRow="0" w:firstColumn="1" w:lastColumn="0" w:noHBand="0" w:noVBand="1"/>
      </w:tblPr>
      <w:tblGrid>
        <w:gridCol w:w="9740"/>
      </w:tblGrid>
      <w:tr w:rsidR="007F0073" w14:paraId="6D1A12E9" w14:textId="77777777" w:rsidTr="007F0073">
        <w:trPr>
          <w:cnfStyle w:val="100000000000" w:firstRow="1" w:lastRow="0" w:firstColumn="0" w:lastColumn="0" w:oddVBand="0" w:evenVBand="0" w:oddHBand="0" w:evenHBand="0" w:firstRowFirstColumn="0" w:firstRowLastColumn="0" w:lastRowFirstColumn="0" w:lastRowLastColumn="0"/>
        </w:trPr>
        <w:tc>
          <w:tcPr>
            <w:tcW w:w="9740" w:type="dxa"/>
          </w:tcPr>
          <w:p w14:paraId="4EECCA4F" w14:textId="70612332" w:rsidR="007F0073" w:rsidRDefault="007F0073" w:rsidP="008079A2">
            <w:pPr>
              <w:pStyle w:val="NoSpacing"/>
            </w:pPr>
            <w:r>
              <w:t>Write down your thoughts on what type of event you would like to host and what your topic could be</w:t>
            </w:r>
            <w:r w:rsidR="00BE16D3">
              <w:t>.</w:t>
            </w:r>
          </w:p>
        </w:tc>
      </w:tr>
      <w:tr w:rsidR="007F0073" w14:paraId="6D530EC0" w14:textId="77777777" w:rsidTr="007F0073">
        <w:trPr>
          <w:trHeight w:val="2586"/>
        </w:trPr>
        <w:tc>
          <w:tcPr>
            <w:tcW w:w="9740" w:type="dxa"/>
          </w:tcPr>
          <w:p w14:paraId="1C546929" w14:textId="77777777" w:rsidR="007F0073" w:rsidRDefault="007F0073" w:rsidP="008079A2">
            <w:pPr>
              <w:pStyle w:val="NoSpacing"/>
            </w:pPr>
          </w:p>
        </w:tc>
      </w:tr>
    </w:tbl>
    <w:p w14:paraId="6E46C084" w14:textId="77777777" w:rsidR="008079A2" w:rsidRDefault="008079A2" w:rsidP="008079A2">
      <w:pPr>
        <w:pStyle w:val="NoSpacing"/>
      </w:pPr>
    </w:p>
    <w:p w14:paraId="70400549" w14:textId="749C522B" w:rsidR="00E17AF9" w:rsidRDefault="00B84646" w:rsidP="008079A2">
      <w:pPr>
        <w:pStyle w:val="NoSpacing"/>
      </w:pPr>
      <w:r>
        <w:t xml:space="preserve">Think about the format of your </w:t>
      </w:r>
      <w:r w:rsidR="00DC3B26">
        <w:t>event; how long will it be</w:t>
      </w:r>
      <w:r w:rsidR="00377118">
        <w:t xml:space="preserve"> and how will you deliver your event. C</w:t>
      </w:r>
      <w:r>
        <w:t>onsider presentations, workshops, breakout rooms, etc</w:t>
      </w:r>
      <w:r w:rsidR="00A1113E">
        <w:t>.</w:t>
      </w:r>
      <w:r>
        <w:t xml:space="preserve"> </w:t>
      </w:r>
    </w:p>
    <w:p w14:paraId="09E0224C" w14:textId="77777777" w:rsidR="0032246A" w:rsidRDefault="0032246A" w:rsidP="008079A2">
      <w:pPr>
        <w:pStyle w:val="NoSpacing"/>
      </w:pPr>
    </w:p>
    <w:p w14:paraId="524B4E4D" w14:textId="5C1DD06E" w:rsidR="00B84646" w:rsidRDefault="00BB573D" w:rsidP="008079A2">
      <w:pPr>
        <w:pStyle w:val="NoSpacing"/>
      </w:pPr>
      <w:r w:rsidRPr="00210F73">
        <w:t>Think about how you can make this accessible to others if the need arises (for example, making slides available early</w:t>
      </w:r>
      <w:r w:rsidR="00210F73">
        <w:t>,</w:t>
      </w:r>
      <w:r w:rsidR="73E215B1" w:rsidRPr="00210F73">
        <w:t xml:space="preserve"> restricting use of acronyms</w:t>
      </w:r>
      <w:r w:rsidR="00210F73">
        <w:t>,</w:t>
      </w:r>
      <w:r w:rsidR="73E215B1" w:rsidRPr="00210F73">
        <w:t xml:space="preserve"> using </w:t>
      </w:r>
      <w:hyperlink r:id="rId13" w:history="1">
        <w:r w:rsidR="73E215B1" w:rsidRPr="00210F73">
          <w:rPr>
            <w:rStyle w:val="Hyperlink"/>
          </w:rPr>
          <w:t>plain Eng</w:t>
        </w:r>
        <w:r w:rsidR="492D575F" w:rsidRPr="00210F73">
          <w:rPr>
            <w:rStyle w:val="Hyperlink"/>
          </w:rPr>
          <w:t>lish</w:t>
        </w:r>
      </w:hyperlink>
      <w:r w:rsidR="492D575F" w:rsidRPr="00210F73">
        <w:t xml:space="preserve"> etc</w:t>
      </w:r>
      <w:r w:rsidR="00BA5C5C" w:rsidRPr="00210F73">
        <w:t>).</w:t>
      </w:r>
      <w:r w:rsidR="00DA47BF" w:rsidRPr="00210F73">
        <w:t xml:space="preserve"> </w:t>
      </w:r>
      <w:r w:rsidR="00BA5C5C" w:rsidRPr="00210F73">
        <w:t xml:space="preserve"> </w:t>
      </w:r>
    </w:p>
    <w:p w14:paraId="6EF2E436" w14:textId="77777777" w:rsidR="00B84646" w:rsidRDefault="00B84646" w:rsidP="008079A2">
      <w:pPr>
        <w:pStyle w:val="NoSpacing"/>
      </w:pPr>
    </w:p>
    <w:tbl>
      <w:tblPr>
        <w:tblStyle w:val="RCOT-TableDarkHeader-220928"/>
        <w:tblW w:w="0" w:type="auto"/>
        <w:tblLook w:val="04A0" w:firstRow="1" w:lastRow="0" w:firstColumn="1" w:lastColumn="0" w:noHBand="0" w:noVBand="1"/>
      </w:tblPr>
      <w:tblGrid>
        <w:gridCol w:w="9740"/>
      </w:tblGrid>
      <w:tr w:rsidR="007F0073" w14:paraId="511961DB" w14:textId="77777777" w:rsidTr="007F0073">
        <w:trPr>
          <w:cnfStyle w:val="100000000000" w:firstRow="1" w:lastRow="0" w:firstColumn="0" w:lastColumn="0" w:oddVBand="0" w:evenVBand="0" w:oddHBand="0" w:evenHBand="0" w:firstRowFirstColumn="0" w:firstRowLastColumn="0" w:lastRowFirstColumn="0" w:lastRowLastColumn="0"/>
        </w:trPr>
        <w:tc>
          <w:tcPr>
            <w:tcW w:w="9740" w:type="dxa"/>
          </w:tcPr>
          <w:p w14:paraId="4C6B72A1" w14:textId="0B12A3BA" w:rsidR="007F0073" w:rsidRDefault="007F0073" w:rsidP="007F0073">
            <w:pPr>
              <w:pStyle w:val="NoSpacing"/>
            </w:pPr>
            <w:r>
              <w:t xml:space="preserve">Write down your thoughts on the format of the </w:t>
            </w:r>
            <w:r w:rsidR="00A14562">
              <w:t>event</w:t>
            </w:r>
            <w:r w:rsidR="00BE16D3">
              <w:t>.</w:t>
            </w:r>
          </w:p>
        </w:tc>
      </w:tr>
      <w:tr w:rsidR="007F0073" w14:paraId="096EB070" w14:textId="77777777" w:rsidTr="007F0073">
        <w:trPr>
          <w:trHeight w:val="2355"/>
        </w:trPr>
        <w:tc>
          <w:tcPr>
            <w:tcW w:w="9740" w:type="dxa"/>
          </w:tcPr>
          <w:p w14:paraId="55CBE074" w14:textId="77777777" w:rsidR="007F0073" w:rsidRDefault="007F0073" w:rsidP="008079A2">
            <w:pPr>
              <w:pStyle w:val="NoSpacing"/>
            </w:pPr>
          </w:p>
        </w:tc>
      </w:tr>
    </w:tbl>
    <w:p w14:paraId="1E3769D0" w14:textId="77777777" w:rsidR="00B84646" w:rsidRDefault="00B84646" w:rsidP="008079A2">
      <w:pPr>
        <w:pStyle w:val="NoSpacing"/>
      </w:pPr>
    </w:p>
    <w:p w14:paraId="45477DF2" w14:textId="3C551FB4" w:rsidR="008545B9" w:rsidRDefault="008545B9" w:rsidP="00B70A45">
      <w:pPr>
        <w:pStyle w:val="Heading1RCOT"/>
      </w:pPr>
      <w:r>
        <w:t>Where…</w:t>
      </w:r>
    </w:p>
    <w:p w14:paraId="36CEC72E" w14:textId="77777777" w:rsidR="008545B9" w:rsidRDefault="008545B9" w:rsidP="008545B9">
      <w:pPr>
        <w:pStyle w:val="NoSpacing"/>
      </w:pPr>
    </w:p>
    <w:p w14:paraId="6067239A" w14:textId="6F608869" w:rsidR="00A14562" w:rsidRDefault="00A14562" w:rsidP="008545B9">
      <w:pPr>
        <w:pStyle w:val="NoSpacing"/>
      </w:pPr>
      <w:r>
        <w:t>If you are able to, you might have access to a venue free of charge or be able to secure funding to have it hosted somewhere. If not, you’ll need to</w:t>
      </w:r>
      <w:r w:rsidR="006D5730">
        <w:t xml:space="preserve"> consider a virtual event. C</w:t>
      </w:r>
      <w:r>
        <w:t xml:space="preserve">heck that you have access to a platform to host a virtual event. </w:t>
      </w:r>
    </w:p>
    <w:p w14:paraId="411D4ED6" w14:textId="77777777" w:rsidR="00A14562" w:rsidRDefault="00A14562" w:rsidP="008545B9">
      <w:pPr>
        <w:pStyle w:val="NoSpacing"/>
      </w:pPr>
    </w:p>
    <w:p w14:paraId="5178F543" w14:textId="13F4B395" w:rsidR="004A3A16" w:rsidRPr="00934B54" w:rsidRDefault="0029398B" w:rsidP="008545B9">
      <w:pPr>
        <w:pStyle w:val="NoSpacing"/>
      </w:pPr>
      <w:r>
        <w:t>Think about your event</w:t>
      </w:r>
      <w:r w:rsidR="00B509FF">
        <w:t xml:space="preserve"> and note the pros and cons of hosting a virtual</w:t>
      </w:r>
      <w:r w:rsidR="00852C5F">
        <w:t xml:space="preserve"> and in person</w:t>
      </w:r>
      <w:r w:rsidR="00B509FF">
        <w:t xml:space="preserve"> event. </w:t>
      </w:r>
      <w:r w:rsidR="00FD77F4" w:rsidRPr="00E377CC">
        <w:t>Make sure you include your thinking on accessibility and inclusion for both options.</w:t>
      </w:r>
      <w:r w:rsidR="00641E67">
        <w:t xml:space="preserve"> </w:t>
      </w:r>
      <w:r w:rsidR="00934B54">
        <w:t xml:space="preserve">You can look at </w:t>
      </w:r>
      <w:proofErr w:type="spellStart"/>
      <w:r w:rsidR="0023516B">
        <w:t>cvent’s</w:t>
      </w:r>
      <w:proofErr w:type="spellEnd"/>
      <w:r w:rsidR="0023516B">
        <w:t xml:space="preserve"> ‘</w:t>
      </w:r>
      <w:hyperlink r:id="rId14">
        <w:r w:rsidR="0023516B" w:rsidRPr="3A6064D3">
          <w:rPr>
            <w:rStyle w:val="Hyperlink"/>
          </w:rPr>
          <w:t>5 steps to planning accessible events</w:t>
        </w:r>
      </w:hyperlink>
      <w:r w:rsidR="0023516B">
        <w:t xml:space="preserve">’ page or Hire Space’s </w:t>
      </w:r>
      <w:hyperlink r:id="rId15">
        <w:r w:rsidR="0023516B" w:rsidRPr="3A6064D3">
          <w:rPr>
            <w:rStyle w:val="Hyperlink"/>
          </w:rPr>
          <w:t>eight top tips for planning inclusive events</w:t>
        </w:r>
      </w:hyperlink>
      <w:r w:rsidR="007446BA">
        <w:t xml:space="preserve"> to see if your </w:t>
      </w:r>
      <w:r w:rsidR="002F4CEE">
        <w:t>event</w:t>
      </w:r>
      <w:r w:rsidR="00F403AD">
        <w:t xml:space="preserve"> is fully inclusive. </w:t>
      </w:r>
    </w:p>
    <w:p w14:paraId="6B3DA30A" w14:textId="77777777" w:rsidR="004A3A16" w:rsidRDefault="004A3A16" w:rsidP="008545B9">
      <w:pPr>
        <w:pStyle w:val="NoSpacing"/>
      </w:pPr>
    </w:p>
    <w:p w14:paraId="0F45BE5F" w14:textId="2415A82D" w:rsidR="008079A2" w:rsidRDefault="008079A2" w:rsidP="00B70A45">
      <w:pPr>
        <w:pStyle w:val="Heading2RCOT"/>
      </w:pPr>
      <w:r>
        <w:t>Pros and cons of a virtual event:</w:t>
      </w:r>
    </w:p>
    <w:p w14:paraId="7FE2D01C" w14:textId="77777777" w:rsidR="008079A2" w:rsidRDefault="008079A2" w:rsidP="008545B9">
      <w:pPr>
        <w:pStyle w:val="NoSpacing"/>
      </w:pPr>
    </w:p>
    <w:tbl>
      <w:tblPr>
        <w:tblStyle w:val="RCOT-TableDarkHeader-220928"/>
        <w:tblW w:w="0" w:type="auto"/>
        <w:tblLook w:val="04A0" w:firstRow="1" w:lastRow="0" w:firstColumn="1" w:lastColumn="0" w:noHBand="0" w:noVBand="1"/>
      </w:tblPr>
      <w:tblGrid>
        <w:gridCol w:w="4870"/>
        <w:gridCol w:w="4870"/>
      </w:tblGrid>
      <w:tr w:rsidR="008079A2" w14:paraId="17BFB665" w14:textId="77777777" w:rsidTr="008079A2">
        <w:trPr>
          <w:cnfStyle w:val="100000000000" w:firstRow="1" w:lastRow="0" w:firstColumn="0" w:lastColumn="0" w:oddVBand="0" w:evenVBand="0" w:oddHBand="0" w:evenHBand="0" w:firstRowFirstColumn="0" w:firstRowLastColumn="0" w:lastRowFirstColumn="0" w:lastRowLastColumn="0"/>
        </w:trPr>
        <w:tc>
          <w:tcPr>
            <w:tcW w:w="4870" w:type="dxa"/>
          </w:tcPr>
          <w:p w14:paraId="16E1DA29" w14:textId="635C984C" w:rsidR="008079A2" w:rsidRDefault="008079A2" w:rsidP="008545B9">
            <w:pPr>
              <w:pStyle w:val="NoSpacing"/>
            </w:pPr>
            <w:r>
              <w:t>Pros</w:t>
            </w:r>
          </w:p>
        </w:tc>
        <w:tc>
          <w:tcPr>
            <w:tcW w:w="4870" w:type="dxa"/>
          </w:tcPr>
          <w:p w14:paraId="717B06C5" w14:textId="54E3108A" w:rsidR="008079A2" w:rsidRDefault="008079A2" w:rsidP="008545B9">
            <w:pPr>
              <w:pStyle w:val="NoSpacing"/>
            </w:pPr>
            <w:r>
              <w:t>Cons</w:t>
            </w:r>
          </w:p>
        </w:tc>
      </w:tr>
      <w:tr w:rsidR="008079A2" w14:paraId="48B87153" w14:textId="77777777" w:rsidTr="008079A2">
        <w:tc>
          <w:tcPr>
            <w:tcW w:w="4870" w:type="dxa"/>
          </w:tcPr>
          <w:p w14:paraId="30C4F9DD" w14:textId="77777777" w:rsidR="008079A2" w:rsidRDefault="008079A2" w:rsidP="008545B9">
            <w:pPr>
              <w:pStyle w:val="NoSpacing"/>
            </w:pPr>
          </w:p>
        </w:tc>
        <w:tc>
          <w:tcPr>
            <w:tcW w:w="4870" w:type="dxa"/>
          </w:tcPr>
          <w:p w14:paraId="0FB25D78" w14:textId="77777777" w:rsidR="008079A2" w:rsidRDefault="008079A2" w:rsidP="008545B9">
            <w:pPr>
              <w:pStyle w:val="NoSpacing"/>
            </w:pPr>
          </w:p>
        </w:tc>
      </w:tr>
      <w:tr w:rsidR="008079A2" w14:paraId="6149CAA1" w14:textId="77777777" w:rsidTr="008079A2">
        <w:tc>
          <w:tcPr>
            <w:tcW w:w="4870" w:type="dxa"/>
          </w:tcPr>
          <w:p w14:paraId="5BB7E0FB" w14:textId="77777777" w:rsidR="008079A2" w:rsidRDefault="008079A2" w:rsidP="008545B9">
            <w:pPr>
              <w:pStyle w:val="NoSpacing"/>
            </w:pPr>
          </w:p>
        </w:tc>
        <w:tc>
          <w:tcPr>
            <w:tcW w:w="4870" w:type="dxa"/>
          </w:tcPr>
          <w:p w14:paraId="383EEE53" w14:textId="77777777" w:rsidR="008079A2" w:rsidRDefault="008079A2" w:rsidP="008545B9">
            <w:pPr>
              <w:pStyle w:val="NoSpacing"/>
            </w:pPr>
          </w:p>
        </w:tc>
      </w:tr>
      <w:tr w:rsidR="008079A2" w14:paraId="3CFE57DE" w14:textId="77777777" w:rsidTr="008079A2">
        <w:tc>
          <w:tcPr>
            <w:tcW w:w="4870" w:type="dxa"/>
          </w:tcPr>
          <w:p w14:paraId="554AE85A" w14:textId="77777777" w:rsidR="008079A2" w:rsidRDefault="008079A2" w:rsidP="008545B9">
            <w:pPr>
              <w:pStyle w:val="NoSpacing"/>
            </w:pPr>
          </w:p>
        </w:tc>
        <w:tc>
          <w:tcPr>
            <w:tcW w:w="4870" w:type="dxa"/>
          </w:tcPr>
          <w:p w14:paraId="35C0B577" w14:textId="77777777" w:rsidR="008079A2" w:rsidRDefault="008079A2" w:rsidP="008545B9">
            <w:pPr>
              <w:pStyle w:val="NoSpacing"/>
            </w:pPr>
          </w:p>
        </w:tc>
      </w:tr>
      <w:tr w:rsidR="008079A2" w14:paraId="146C82E4" w14:textId="77777777" w:rsidTr="008079A2">
        <w:tc>
          <w:tcPr>
            <w:tcW w:w="4870" w:type="dxa"/>
          </w:tcPr>
          <w:p w14:paraId="5C404A75" w14:textId="77777777" w:rsidR="008079A2" w:rsidRDefault="008079A2" w:rsidP="008545B9">
            <w:pPr>
              <w:pStyle w:val="NoSpacing"/>
            </w:pPr>
          </w:p>
        </w:tc>
        <w:tc>
          <w:tcPr>
            <w:tcW w:w="4870" w:type="dxa"/>
          </w:tcPr>
          <w:p w14:paraId="29754F36" w14:textId="77777777" w:rsidR="008079A2" w:rsidRDefault="008079A2" w:rsidP="008545B9">
            <w:pPr>
              <w:pStyle w:val="NoSpacing"/>
            </w:pPr>
          </w:p>
        </w:tc>
      </w:tr>
      <w:tr w:rsidR="008079A2" w14:paraId="58470B3C" w14:textId="77777777" w:rsidTr="008079A2">
        <w:tc>
          <w:tcPr>
            <w:tcW w:w="4870" w:type="dxa"/>
          </w:tcPr>
          <w:p w14:paraId="5FAA7F0B" w14:textId="77777777" w:rsidR="008079A2" w:rsidRDefault="008079A2" w:rsidP="008545B9">
            <w:pPr>
              <w:pStyle w:val="NoSpacing"/>
            </w:pPr>
          </w:p>
        </w:tc>
        <w:tc>
          <w:tcPr>
            <w:tcW w:w="4870" w:type="dxa"/>
          </w:tcPr>
          <w:p w14:paraId="2AD8BFE9" w14:textId="77777777" w:rsidR="008079A2" w:rsidRDefault="008079A2" w:rsidP="008545B9">
            <w:pPr>
              <w:pStyle w:val="NoSpacing"/>
            </w:pPr>
          </w:p>
        </w:tc>
      </w:tr>
      <w:tr w:rsidR="008079A2" w14:paraId="0BEA0B14" w14:textId="77777777" w:rsidTr="008079A2">
        <w:tc>
          <w:tcPr>
            <w:tcW w:w="4870" w:type="dxa"/>
          </w:tcPr>
          <w:p w14:paraId="263BC495" w14:textId="77777777" w:rsidR="008079A2" w:rsidRDefault="008079A2" w:rsidP="008545B9">
            <w:pPr>
              <w:pStyle w:val="NoSpacing"/>
            </w:pPr>
          </w:p>
        </w:tc>
        <w:tc>
          <w:tcPr>
            <w:tcW w:w="4870" w:type="dxa"/>
          </w:tcPr>
          <w:p w14:paraId="5DF144D2" w14:textId="77777777" w:rsidR="008079A2" w:rsidRDefault="008079A2" w:rsidP="008545B9">
            <w:pPr>
              <w:pStyle w:val="NoSpacing"/>
            </w:pPr>
          </w:p>
        </w:tc>
      </w:tr>
    </w:tbl>
    <w:p w14:paraId="283D702F" w14:textId="77777777" w:rsidR="008079A2" w:rsidRDefault="008079A2" w:rsidP="008545B9">
      <w:pPr>
        <w:pStyle w:val="NoSpacing"/>
      </w:pPr>
    </w:p>
    <w:p w14:paraId="6C1D3329" w14:textId="3ACC1010" w:rsidR="008079A2" w:rsidRDefault="008079A2" w:rsidP="00B70A45">
      <w:pPr>
        <w:pStyle w:val="Heading2RCOT"/>
      </w:pPr>
      <w:r>
        <w:t>Pros and cons of an in</w:t>
      </w:r>
      <w:r w:rsidR="008C6521">
        <w:t xml:space="preserve"> </w:t>
      </w:r>
      <w:r>
        <w:t>person event:</w:t>
      </w:r>
    </w:p>
    <w:p w14:paraId="3740ACEC" w14:textId="77777777" w:rsidR="008079A2" w:rsidRDefault="008079A2" w:rsidP="008079A2">
      <w:pPr>
        <w:pStyle w:val="NoSpacing"/>
      </w:pPr>
    </w:p>
    <w:tbl>
      <w:tblPr>
        <w:tblStyle w:val="RCOT-TableDarkHeader-220928"/>
        <w:tblW w:w="0" w:type="auto"/>
        <w:tblLook w:val="04A0" w:firstRow="1" w:lastRow="0" w:firstColumn="1" w:lastColumn="0" w:noHBand="0" w:noVBand="1"/>
      </w:tblPr>
      <w:tblGrid>
        <w:gridCol w:w="4870"/>
        <w:gridCol w:w="4870"/>
      </w:tblGrid>
      <w:tr w:rsidR="008079A2" w14:paraId="76536619" w14:textId="77777777">
        <w:trPr>
          <w:cnfStyle w:val="100000000000" w:firstRow="1" w:lastRow="0" w:firstColumn="0" w:lastColumn="0" w:oddVBand="0" w:evenVBand="0" w:oddHBand="0" w:evenHBand="0" w:firstRowFirstColumn="0" w:firstRowLastColumn="0" w:lastRowFirstColumn="0" w:lastRowLastColumn="0"/>
        </w:trPr>
        <w:tc>
          <w:tcPr>
            <w:tcW w:w="4870" w:type="dxa"/>
          </w:tcPr>
          <w:p w14:paraId="4736AB7B" w14:textId="77777777" w:rsidR="008079A2" w:rsidRDefault="008079A2">
            <w:pPr>
              <w:pStyle w:val="NoSpacing"/>
            </w:pPr>
            <w:r>
              <w:t>Pros</w:t>
            </w:r>
          </w:p>
        </w:tc>
        <w:tc>
          <w:tcPr>
            <w:tcW w:w="4870" w:type="dxa"/>
          </w:tcPr>
          <w:p w14:paraId="175D6E0B" w14:textId="77777777" w:rsidR="008079A2" w:rsidRDefault="008079A2">
            <w:pPr>
              <w:pStyle w:val="NoSpacing"/>
            </w:pPr>
            <w:r>
              <w:t>Cons</w:t>
            </w:r>
          </w:p>
        </w:tc>
      </w:tr>
      <w:tr w:rsidR="008079A2" w14:paraId="4CA5EE46" w14:textId="77777777">
        <w:tc>
          <w:tcPr>
            <w:tcW w:w="4870" w:type="dxa"/>
          </w:tcPr>
          <w:p w14:paraId="7880BF92" w14:textId="77777777" w:rsidR="008079A2" w:rsidRDefault="008079A2">
            <w:pPr>
              <w:pStyle w:val="NoSpacing"/>
            </w:pPr>
          </w:p>
        </w:tc>
        <w:tc>
          <w:tcPr>
            <w:tcW w:w="4870" w:type="dxa"/>
          </w:tcPr>
          <w:p w14:paraId="7E4232DB" w14:textId="77777777" w:rsidR="008079A2" w:rsidRDefault="008079A2">
            <w:pPr>
              <w:pStyle w:val="NoSpacing"/>
            </w:pPr>
          </w:p>
        </w:tc>
      </w:tr>
      <w:tr w:rsidR="008079A2" w14:paraId="774F1D61" w14:textId="77777777">
        <w:tc>
          <w:tcPr>
            <w:tcW w:w="4870" w:type="dxa"/>
          </w:tcPr>
          <w:p w14:paraId="5968CFA0" w14:textId="77777777" w:rsidR="008079A2" w:rsidRDefault="008079A2">
            <w:pPr>
              <w:pStyle w:val="NoSpacing"/>
            </w:pPr>
          </w:p>
        </w:tc>
        <w:tc>
          <w:tcPr>
            <w:tcW w:w="4870" w:type="dxa"/>
          </w:tcPr>
          <w:p w14:paraId="24F21CFF" w14:textId="77777777" w:rsidR="008079A2" w:rsidRDefault="008079A2">
            <w:pPr>
              <w:pStyle w:val="NoSpacing"/>
            </w:pPr>
          </w:p>
        </w:tc>
      </w:tr>
      <w:tr w:rsidR="008079A2" w14:paraId="3C9263FB" w14:textId="77777777">
        <w:tc>
          <w:tcPr>
            <w:tcW w:w="4870" w:type="dxa"/>
          </w:tcPr>
          <w:p w14:paraId="49D395B5" w14:textId="77777777" w:rsidR="008079A2" w:rsidRDefault="008079A2">
            <w:pPr>
              <w:pStyle w:val="NoSpacing"/>
            </w:pPr>
          </w:p>
        </w:tc>
        <w:tc>
          <w:tcPr>
            <w:tcW w:w="4870" w:type="dxa"/>
          </w:tcPr>
          <w:p w14:paraId="55230C0E" w14:textId="77777777" w:rsidR="008079A2" w:rsidRDefault="008079A2">
            <w:pPr>
              <w:pStyle w:val="NoSpacing"/>
            </w:pPr>
          </w:p>
        </w:tc>
      </w:tr>
      <w:tr w:rsidR="008079A2" w14:paraId="2D1D62FF" w14:textId="77777777">
        <w:tc>
          <w:tcPr>
            <w:tcW w:w="4870" w:type="dxa"/>
          </w:tcPr>
          <w:p w14:paraId="1ACCF736" w14:textId="77777777" w:rsidR="008079A2" w:rsidRDefault="008079A2">
            <w:pPr>
              <w:pStyle w:val="NoSpacing"/>
            </w:pPr>
          </w:p>
        </w:tc>
        <w:tc>
          <w:tcPr>
            <w:tcW w:w="4870" w:type="dxa"/>
          </w:tcPr>
          <w:p w14:paraId="44347FF3" w14:textId="77777777" w:rsidR="008079A2" w:rsidRDefault="008079A2">
            <w:pPr>
              <w:pStyle w:val="NoSpacing"/>
            </w:pPr>
          </w:p>
        </w:tc>
      </w:tr>
      <w:tr w:rsidR="008079A2" w14:paraId="5FBA13EC" w14:textId="77777777">
        <w:tc>
          <w:tcPr>
            <w:tcW w:w="4870" w:type="dxa"/>
          </w:tcPr>
          <w:p w14:paraId="60A47408" w14:textId="77777777" w:rsidR="008079A2" w:rsidRDefault="008079A2">
            <w:pPr>
              <w:pStyle w:val="NoSpacing"/>
            </w:pPr>
          </w:p>
        </w:tc>
        <w:tc>
          <w:tcPr>
            <w:tcW w:w="4870" w:type="dxa"/>
          </w:tcPr>
          <w:p w14:paraId="20044AE6" w14:textId="77777777" w:rsidR="008079A2" w:rsidRDefault="008079A2">
            <w:pPr>
              <w:pStyle w:val="NoSpacing"/>
            </w:pPr>
          </w:p>
        </w:tc>
      </w:tr>
      <w:tr w:rsidR="008079A2" w14:paraId="0813BD05" w14:textId="77777777">
        <w:tc>
          <w:tcPr>
            <w:tcW w:w="4870" w:type="dxa"/>
          </w:tcPr>
          <w:p w14:paraId="5C028F69" w14:textId="77777777" w:rsidR="008079A2" w:rsidRDefault="008079A2">
            <w:pPr>
              <w:pStyle w:val="NoSpacing"/>
            </w:pPr>
          </w:p>
        </w:tc>
        <w:tc>
          <w:tcPr>
            <w:tcW w:w="4870" w:type="dxa"/>
          </w:tcPr>
          <w:p w14:paraId="69449BA3" w14:textId="77777777" w:rsidR="008079A2" w:rsidRDefault="008079A2">
            <w:pPr>
              <w:pStyle w:val="NoSpacing"/>
            </w:pPr>
          </w:p>
        </w:tc>
      </w:tr>
    </w:tbl>
    <w:p w14:paraId="5DD27649" w14:textId="77777777" w:rsidR="003D14E8" w:rsidRDefault="003D14E8" w:rsidP="00944C54">
      <w:pPr>
        <w:pStyle w:val="NoSpacing"/>
      </w:pPr>
    </w:p>
    <w:p w14:paraId="515F4B43" w14:textId="22514177" w:rsidR="00944C54" w:rsidRDefault="007A0EEA" w:rsidP="00944C54">
      <w:pPr>
        <w:pStyle w:val="NoSpacing"/>
      </w:pPr>
      <w:r>
        <w:t>You’ve thought out the</w:t>
      </w:r>
      <w:r w:rsidR="00944C54">
        <w:t xml:space="preserve"> pros and cons of having the event virtually verses having it in</w:t>
      </w:r>
      <w:r w:rsidR="008634D1">
        <w:t xml:space="preserve"> </w:t>
      </w:r>
      <w:r w:rsidR="00944C54">
        <w:t xml:space="preserve">person. You will also need to consider if the topic and format you were thinking of in the ‘what’ section is better </w:t>
      </w:r>
      <w:r>
        <w:t>delivered at an</w:t>
      </w:r>
      <w:r w:rsidR="00944C54">
        <w:t xml:space="preserve"> in person or virtual</w:t>
      </w:r>
      <w:r>
        <w:t xml:space="preserve"> event</w:t>
      </w:r>
      <w:r w:rsidR="0053658D">
        <w:t>,</w:t>
      </w:r>
      <w:r w:rsidR="00944C54">
        <w:t xml:space="preserve"> </w:t>
      </w:r>
      <w:r w:rsidR="0053658D">
        <w:t>for example</w:t>
      </w:r>
      <w:r w:rsidR="00944C54">
        <w:t xml:space="preserve"> is it a presentation style event or</w:t>
      </w:r>
      <w:r w:rsidR="00944C54" w:rsidRPr="00D75E17">
        <w:t xml:space="preserve"> </w:t>
      </w:r>
      <w:r w:rsidR="00944C54">
        <w:t>have you included workshops</w:t>
      </w:r>
      <w:r w:rsidR="002201A4">
        <w:t>?</w:t>
      </w:r>
    </w:p>
    <w:p w14:paraId="300088CB" w14:textId="77777777" w:rsidR="005A556D" w:rsidRDefault="005A556D" w:rsidP="00944C54">
      <w:pPr>
        <w:pStyle w:val="NoSpacing"/>
      </w:pPr>
    </w:p>
    <w:p w14:paraId="1741CECC" w14:textId="6333061D" w:rsidR="00686C5E" w:rsidRDefault="00B479E0" w:rsidP="00944C54">
      <w:pPr>
        <w:pStyle w:val="NoSpacing"/>
      </w:pPr>
      <w:r>
        <w:t xml:space="preserve">If you decide on an in person event, </w:t>
      </w:r>
      <w:r w:rsidR="00CD349B">
        <w:t>think about</w:t>
      </w:r>
      <w:r w:rsidR="006F0112">
        <w:t xml:space="preserve"> deadlines for confirmation of numbers or when a decision is needed to cancel or postpone the event. Make a note of these dates </w:t>
      </w:r>
      <w:r w:rsidR="0094482C">
        <w:t>below so you have them to reference.</w:t>
      </w:r>
      <w:r w:rsidR="000F5840">
        <w:t xml:space="preserve"> </w:t>
      </w:r>
      <w:r w:rsidR="000D7D68">
        <w:t xml:space="preserve">Think about what you will need for your event and what the venue can offer. </w:t>
      </w:r>
      <w:r w:rsidR="004C45EA">
        <w:t>M</w:t>
      </w:r>
      <w:r w:rsidR="00910D20">
        <w:t xml:space="preserve">ake sure to </w:t>
      </w:r>
      <w:r w:rsidR="004D30A1">
        <w:t>ask about their ability to provide</w:t>
      </w:r>
      <w:r w:rsidR="008E54B5">
        <w:t xml:space="preserve"> flipcharts</w:t>
      </w:r>
      <w:r w:rsidR="00D53877">
        <w:t>, parking,</w:t>
      </w:r>
      <w:r w:rsidR="00FB15DE">
        <w:t xml:space="preserve"> catering</w:t>
      </w:r>
      <w:r w:rsidR="004D30A1">
        <w:t>,</w:t>
      </w:r>
      <w:r w:rsidR="004D30A1" w:rsidRPr="004D30A1">
        <w:t xml:space="preserve"> </w:t>
      </w:r>
      <w:r w:rsidR="004D30A1">
        <w:t>breakout rooms</w:t>
      </w:r>
      <w:r w:rsidR="006906CB">
        <w:t xml:space="preserve">, </w:t>
      </w:r>
      <w:r w:rsidR="00856364">
        <w:t>AV equipment and tech support</w:t>
      </w:r>
      <w:r w:rsidR="00686C5E">
        <w:t xml:space="preserve">. Remember </w:t>
      </w:r>
      <w:r w:rsidR="00825677">
        <w:t>to check your funding if you’ve been able to secure it</w:t>
      </w:r>
      <w:r w:rsidR="00683807">
        <w:t xml:space="preserve">. </w:t>
      </w:r>
    </w:p>
    <w:p w14:paraId="239A66ED" w14:textId="77777777" w:rsidR="00BD453D" w:rsidRDefault="00BD453D" w:rsidP="00944C54">
      <w:pPr>
        <w:pStyle w:val="NoSpacing"/>
      </w:pPr>
    </w:p>
    <w:tbl>
      <w:tblPr>
        <w:tblStyle w:val="RCOT-TableDarkHeader-220928"/>
        <w:tblW w:w="0" w:type="auto"/>
        <w:tblLook w:val="04A0" w:firstRow="1" w:lastRow="0" w:firstColumn="1" w:lastColumn="0" w:noHBand="0" w:noVBand="1"/>
      </w:tblPr>
      <w:tblGrid>
        <w:gridCol w:w="1623"/>
        <w:gridCol w:w="1623"/>
        <w:gridCol w:w="1624"/>
        <w:gridCol w:w="1623"/>
        <w:gridCol w:w="1623"/>
        <w:gridCol w:w="1624"/>
      </w:tblGrid>
      <w:tr w:rsidR="00214880" w14:paraId="36F1AFC4" w14:textId="77777777">
        <w:trPr>
          <w:cnfStyle w:val="100000000000" w:firstRow="1" w:lastRow="0" w:firstColumn="0" w:lastColumn="0" w:oddVBand="0" w:evenVBand="0" w:oddHBand="0" w:evenHBand="0" w:firstRowFirstColumn="0" w:firstRowLastColumn="0" w:lastRowFirstColumn="0" w:lastRowLastColumn="0"/>
        </w:trPr>
        <w:tc>
          <w:tcPr>
            <w:tcW w:w="9740" w:type="dxa"/>
            <w:gridSpan w:val="6"/>
          </w:tcPr>
          <w:p w14:paraId="65603582" w14:textId="43C207BA" w:rsidR="00214880" w:rsidRDefault="00214880">
            <w:pPr>
              <w:pStyle w:val="NoSpacing"/>
            </w:pPr>
            <w:r>
              <w:t xml:space="preserve">Use this space to write down a list of potential venues and costs with any specific cancellation requirements. You should include any catering costs if you will be offering catering at your event. </w:t>
            </w:r>
          </w:p>
        </w:tc>
      </w:tr>
      <w:tr w:rsidR="00214880" w14:paraId="6154CDB8" w14:textId="77777777" w:rsidTr="007D2953">
        <w:trPr>
          <w:trHeight w:val="232"/>
        </w:trPr>
        <w:tc>
          <w:tcPr>
            <w:tcW w:w="1623" w:type="dxa"/>
            <w:shd w:val="clear" w:color="auto" w:fill="B3EBE1" w:themeFill="accent1" w:themeFillTint="66"/>
            <w:vAlign w:val="top"/>
          </w:tcPr>
          <w:p w14:paraId="3ED5AF40" w14:textId="35CB9690" w:rsidR="00214880" w:rsidRPr="007D2953" w:rsidRDefault="00214880" w:rsidP="007D2953">
            <w:pPr>
              <w:pStyle w:val="NoSpacing"/>
              <w:rPr>
                <w:b/>
                <w:bCs/>
              </w:rPr>
            </w:pPr>
            <w:r w:rsidRPr="007D2953">
              <w:rPr>
                <w:b/>
                <w:bCs/>
              </w:rPr>
              <w:t>Venue</w:t>
            </w:r>
            <w:r w:rsidR="0094482C" w:rsidRPr="007D2953">
              <w:rPr>
                <w:b/>
                <w:bCs/>
              </w:rPr>
              <w:t xml:space="preserve"> (</w:t>
            </w:r>
            <w:r w:rsidR="000F5840" w:rsidRPr="007D2953">
              <w:rPr>
                <w:b/>
                <w:bCs/>
              </w:rPr>
              <w:t>include</w:t>
            </w:r>
            <w:r w:rsidR="00527AD7" w:rsidRPr="007D2953">
              <w:rPr>
                <w:b/>
                <w:bCs/>
              </w:rPr>
              <w:t xml:space="preserve"> </w:t>
            </w:r>
            <w:r w:rsidR="0094482C" w:rsidRPr="007D2953">
              <w:rPr>
                <w:b/>
                <w:bCs/>
              </w:rPr>
              <w:t xml:space="preserve">key dates </w:t>
            </w:r>
            <w:r w:rsidR="00527AD7" w:rsidRPr="007D2953">
              <w:rPr>
                <w:b/>
                <w:bCs/>
              </w:rPr>
              <w:t xml:space="preserve">for </w:t>
            </w:r>
            <w:r w:rsidR="0094482C" w:rsidRPr="007D2953">
              <w:rPr>
                <w:b/>
                <w:bCs/>
              </w:rPr>
              <w:t>confirm</w:t>
            </w:r>
            <w:r w:rsidR="00527AD7" w:rsidRPr="007D2953">
              <w:rPr>
                <w:b/>
                <w:bCs/>
              </w:rPr>
              <w:t>ation of</w:t>
            </w:r>
            <w:r w:rsidR="0094482C" w:rsidRPr="007D2953">
              <w:rPr>
                <w:b/>
                <w:bCs/>
              </w:rPr>
              <w:t xml:space="preserve"> delegates </w:t>
            </w:r>
            <w:r w:rsidR="000F5840" w:rsidRPr="007D2953">
              <w:rPr>
                <w:b/>
                <w:bCs/>
              </w:rPr>
              <w:t xml:space="preserve">and </w:t>
            </w:r>
            <w:r w:rsidR="0094482C" w:rsidRPr="007D2953">
              <w:rPr>
                <w:b/>
                <w:bCs/>
              </w:rPr>
              <w:t>cancel/</w:t>
            </w:r>
            <w:r w:rsidR="000F5840" w:rsidRPr="007D2953">
              <w:rPr>
                <w:b/>
                <w:bCs/>
              </w:rPr>
              <w:t xml:space="preserve"> </w:t>
            </w:r>
            <w:r w:rsidR="0094482C" w:rsidRPr="007D2953">
              <w:rPr>
                <w:b/>
                <w:bCs/>
              </w:rPr>
              <w:t xml:space="preserve">postpone </w:t>
            </w:r>
            <w:r w:rsidR="000F5840" w:rsidRPr="007D2953">
              <w:rPr>
                <w:b/>
                <w:bCs/>
              </w:rPr>
              <w:t>deadlines</w:t>
            </w:r>
            <w:r w:rsidR="0094482C" w:rsidRPr="007D2953">
              <w:rPr>
                <w:b/>
                <w:bCs/>
              </w:rPr>
              <w:t>)</w:t>
            </w:r>
          </w:p>
        </w:tc>
        <w:tc>
          <w:tcPr>
            <w:tcW w:w="1623" w:type="dxa"/>
            <w:shd w:val="clear" w:color="auto" w:fill="B3EBE1" w:themeFill="accent1" w:themeFillTint="66"/>
            <w:vAlign w:val="top"/>
          </w:tcPr>
          <w:p w14:paraId="26B11181" w14:textId="6F41F762" w:rsidR="00214880" w:rsidRPr="007D2953" w:rsidRDefault="00214880" w:rsidP="007D2953">
            <w:pPr>
              <w:pStyle w:val="NoSpacing"/>
              <w:rPr>
                <w:b/>
                <w:bCs/>
              </w:rPr>
            </w:pPr>
            <w:r w:rsidRPr="007D2953">
              <w:rPr>
                <w:b/>
                <w:bCs/>
              </w:rPr>
              <w:t>Capacity</w:t>
            </w:r>
            <w:r w:rsidR="008C3E3C" w:rsidRPr="007D2953">
              <w:rPr>
                <w:b/>
                <w:bCs/>
              </w:rPr>
              <w:t xml:space="preserve"> (</w:t>
            </w:r>
            <w:r w:rsidR="00ED7F42" w:rsidRPr="007D2953">
              <w:rPr>
                <w:b/>
                <w:bCs/>
              </w:rPr>
              <w:t>think about room layout</w:t>
            </w:r>
            <w:r w:rsidR="00806F80" w:rsidRPr="007D2953">
              <w:rPr>
                <w:b/>
                <w:bCs/>
              </w:rPr>
              <w:t xml:space="preserve"> and what suits your event</w:t>
            </w:r>
            <w:r w:rsidR="00ED7F42" w:rsidRPr="007D2953">
              <w:rPr>
                <w:b/>
                <w:bCs/>
              </w:rPr>
              <w:t>)</w:t>
            </w:r>
          </w:p>
        </w:tc>
        <w:tc>
          <w:tcPr>
            <w:tcW w:w="1624" w:type="dxa"/>
            <w:shd w:val="clear" w:color="auto" w:fill="B3EBE1" w:themeFill="accent1" w:themeFillTint="66"/>
            <w:vAlign w:val="top"/>
          </w:tcPr>
          <w:p w14:paraId="71F940E0" w14:textId="718C0D2B" w:rsidR="00214880" w:rsidRPr="007D2953" w:rsidRDefault="00A2188E" w:rsidP="007D2953">
            <w:pPr>
              <w:pStyle w:val="NoSpacing"/>
              <w:rPr>
                <w:b/>
                <w:bCs/>
              </w:rPr>
            </w:pPr>
            <w:r w:rsidRPr="007D2953">
              <w:rPr>
                <w:b/>
                <w:bCs/>
              </w:rPr>
              <w:t>AV and tech support – is this included?</w:t>
            </w:r>
          </w:p>
        </w:tc>
        <w:tc>
          <w:tcPr>
            <w:tcW w:w="1623" w:type="dxa"/>
            <w:shd w:val="clear" w:color="auto" w:fill="B3EBE1" w:themeFill="accent1" w:themeFillTint="66"/>
            <w:vAlign w:val="top"/>
          </w:tcPr>
          <w:p w14:paraId="480A2B5D" w14:textId="19894BF0" w:rsidR="00214880" w:rsidRPr="007D2953" w:rsidRDefault="00F21E87" w:rsidP="007D2953">
            <w:pPr>
              <w:pStyle w:val="NoSpacing"/>
              <w:rPr>
                <w:b/>
                <w:bCs/>
              </w:rPr>
            </w:pPr>
            <w:r w:rsidRPr="007D2953">
              <w:rPr>
                <w:b/>
                <w:bCs/>
              </w:rPr>
              <w:t xml:space="preserve">Other requirements </w:t>
            </w:r>
            <w:r w:rsidR="00D358D9" w:rsidRPr="007D2953">
              <w:rPr>
                <w:b/>
                <w:bCs/>
              </w:rPr>
              <w:t xml:space="preserve">(for example, </w:t>
            </w:r>
            <w:r w:rsidRPr="007D2953">
              <w:rPr>
                <w:b/>
                <w:bCs/>
              </w:rPr>
              <w:t xml:space="preserve">breakout rooms, </w:t>
            </w:r>
            <w:r w:rsidR="009C1955" w:rsidRPr="007D2953">
              <w:rPr>
                <w:b/>
                <w:bCs/>
              </w:rPr>
              <w:t>registration space</w:t>
            </w:r>
            <w:r w:rsidR="00D358D9" w:rsidRPr="007D2953">
              <w:rPr>
                <w:b/>
                <w:bCs/>
              </w:rPr>
              <w:t>)</w:t>
            </w:r>
          </w:p>
        </w:tc>
        <w:tc>
          <w:tcPr>
            <w:tcW w:w="1623" w:type="dxa"/>
            <w:shd w:val="clear" w:color="auto" w:fill="B3EBE1" w:themeFill="accent1" w:themeFillTint="66"/>
            <w:vAlign w:val="top"/>
          </w:tcPr>
          <w:p w14:paraId="492E7716" w14:textId="4DBFEE5D" w:rsidR="00214880" w:rsidRPr="007D2953" w:rsidRDefault="00C26E3B" w:rsidP="007D2953">
            <w:pPr>
              <w:pStyle w:val="NoSpacing"/>
              <w:rPr>
                <w:b/>
                <w:bCs/>
              </w:rPr>
            </w:pPr>
            <w:r w:rsidRPr="007D2953">
              <w:rPr>
                <w:b/>
                <w:bCs/>
              </w:rPr>
              <w:t>Public transport and/or parking availability</w:t>
            </w:r>
          </w:p>
        </w:tc>
        <w:tc>
          <w:tcPr>
            <w:tcW w:w="1624" w:type="dxa"/>
            <w:shd w:val="clear" w:color="auto" w:fill="B3EBE1" w:themeFill="accent1" w:themeFillTint="66"/>
            <w:vAlign w:val="top"/>
          </w:tcPr>
          <w:p w14:paraId="70F0CF7C" w14:textId="44006DC0" w:rsidR="00214880" w:rsidRPr="007D2953" w:rsidRDefault="00214880" w:rsidP="007D2953">
            <w:pPr>
              <w:pStyle w:val="NoSpacing"/>
              <w:rPr>
                <w:b/>
                <w:bCs/>
              </w:rPr>
            </w:pPr>
            <w:r w:rsidRPr="007D2953">
              <w:rPr>
                <w:b/>
                <w:bCs/>
              </w:rPr>
              <w:t>Catering cost</w:t>
            </w:r>
          </w:p>
        </w:tc>
      </w:tr>
      <w:tr w:rsidR="00214880" w14:paraId="1AC7E2C3" w14:textId="77777777" w:rsidTr="005D307A">
        <w:trPr>
          <w:trHeight w:val="799"/>
        </w:trPr>
        <w:tc>
          <w:tcPr>
            <w:tcW w:w="1623" w:type="dxa"/>
          </w:tcPr>
          <w:p w14:paraId="6C60818D" w14:textId="77777777" w:rsidR="00214880" w:rsidRDefault="00214880">
            <w:pPr>
              <w:pStyle w:val="NoSpacing"/>
            </w:pPr>
          </w:p>
        </w:tc>
        <w:tc>
          <w:tcPr>
            <w:tcW w:w="1623" w:type="dxa"/>
          </w:tcPr>
          <w:p w14:paraId="4D56F270" w14:textId="77777777" w:rsidR="00214880" w:rsidRDefault="00214880">
            <w:pPr>
              <w:pStyle w:val="NoSpacing"/>
            </w:pPr>
          </w:p>
        </w:tc>
        <w:tc>
          <w:tcPr>
            <w:tcW w:w="1624" w:type="dxa"/>
          </w:tcPr>
          <w:p w14:paraId="1B9F820A" w14:textId="77777777" w:rsidR="00214880" w:rsidRDefault="00214880">
            <w:pPr>
              <w:pStyle w:val="NoSpacing"/>
            </w:pPr>
          </w:p>
        </w:tc>
        <w:tc>
          <w:tcPr>
            <w:tcW w:w="1623" w:type="dxa"/>
          </w:tcPr>
          <w:p w14:paraId="2C221DC2" w14:textId="48547D87" w:rsidR="00214880" w:rsidRDefault="00214880">
            <w:pPr>
              <w:pStyle w:val="NoSpacing"/>
            </w:pPr>
          </w:p>
        </w:tc>
        <w:tc>
          <w:tcPr>
            <w:tcW w:w="1623" w:type="dxa"/>
          </w:tcPr>
          <w:p w14:paraId="33DC6090" w14:textId="77777777" w:rsidR="00214880" w:rsidRDefault="00214880">
            <w:pPr>
              <w:pStyle w:val="NoSpacing"/>
            </w:pPr>
          </w:p>
        </w:tc>
        <w:tc>
          <w:tcPr>
            <w:tcW w:w="1624" w:type="dxa"/>
          </w:tcPr>
          <w:p w14:paraId="287139EC" w14:textId="77777777" w:rsidR="00214880" w:rsidRDefault="00214880">
            <w:pPr>
              <w:pStyle w:val="NoSpacing"/>
            </w:pPr>
          </w:p>
        </w:tc>
      </w:tr>
      <w:tr w:rsidR="00214880" w14:paraId="226E6490" w14:textId="77777777" w:rsidTr="005D307A">
        <w:trPr>
          <w:trHeight w:val="799"/>
        </w:trPr>
        <w:tc>
          <w:tcPr>
            <w:tcW w:w="1623" w:type="dxa"/>
          </w:tcPr>
          <w:p w14:paraId="3B8A9241" w14:textId="77777777" w:rsidR="00214880" w:rsidRDefault="00214880">
            <w:pPr>
              <w:pStyle w:val="NoSpacing"/>
            </w:pPr>
          </w:p>
        </w:tc>
        <w:tc>
          <w:tcPr>
            <w:tcW w:w="1623" w:type="dxa"/>
          </w:tcPr>
          <w:p w14:paraId="4E199B15" w14:textId="77777777" w:rsidR="00214880" w:rsidRDefault="00214880">
            <w:pPr>
              <w:pStyle w:val="NoSpacing"/>
            </w:pPr>
          </w:p>
        </w:tc>
        <w:tc>
          <w:tcPr>
            <w:tcW w:w="1624" w:type="dxa"/>
          </w:tcPr>
          <w:p w14:paraId="475F5BCE" w14:textId="77777777" w:rsidR="00214880" w:rsidRDefault="00214880">
            <w:pPr>
              <w:pStyle w:val="NoSpacing"/>
            </w:pPr>
          </w:p>
        </w:tc>
        <w:tc>
          <w:tcPr>
            <w:tcW w:w="1623" w:type="dxa"/>
          </w:tcPr>
          <w:p w14:paraId="2D4D6DD6" w14:textId="5F9D95D9" w:rsidR="00214880" w:rsidRDefault="00214880">
            <w:pPr>
              <w:pStyle w:val="NoSpacing"/>
            </w:pPr>
          </w:p>
        </w:tc>
        <w:tc>
          <w:tcPr>
            <w:tcW w:w="1623" w:type="dxa"/>
          </w:tcPr>
          <w:p w14:paraId="0E7B7C91" w14:textId="77777777" w:rsidR="00214880" w:rsidRDefault="00214880">
            <w:pPr>
              <w:pStyle w:val="NoSpacing"/>
            </w:pPr>
          </w:p>
        </w:tc>
        <w:tc>
          <w:tcPr>
            <w:tcW w:w="1624" w:type="dxa"/>
          </w:tcPr>
          <w:p w14:paraId="326687A4" w14:textId="77777777" w:rsidR="00214880" w:rsidRDefault="00214880">
            <w:pPr>
              <w:pStyle w:val="NoSpacing"/>
            </w:pPr>
          </w:p>
        </w:tc>
      </w:tr>
      <w:tr w:rsidR="009E455D" w14:paraId="7C3FADB1" w14:textId="77777777" w:rsidTr="005D307A">
        <w:trPr>
          <w:trHeight w:val="799"/>
        </w:trPr>
        <w:tc>
          <w:tcPr>
            <w:tcW w:w="1623" w:type="dxa"/>
          </w:tcPr>
          <w:p w14:paraId="48DE5365" w14:textId="77777777" w:rsidR="009E455D" w:rsidRDefault="009E455D">
            <w:pPr>
              <w:pStyle w:val="NoSpacing"/>
            </w:pPr>
          </w:p>
        </w:tc>
        <w:tc>
          <w:tcPr>
            <w:tcW w:w="1623" w:type="dxa"/>
          </w:tcPr>
          <w:p w14:paraId="14322EC6" w14:textId="77777777" w:rsidR="009E455D" w:rsidRDefault="009E455D">
            <w:pPr>
              <w:pStyle w:val="NoSpacing"/>
            </w:pPr>
          </w:p>
        </w:tc>
        <w:tc>
          <w:tcPr>
            <w:tcW w:w="1624" w:type="dxa"/>
          </w:tcPr>
          <w:p w14:paraId="643916AD" w14:textId="77777777" w:rsidR="009E455D" w:rsidRDefault="009E455D">
            <w:pPr>
              <w:pStyle w:val="NoSpacing"/>
            </w:pPr>
          </w:p>
        </w:tc>
        <w:tc>
          <w:tcPr>
            <w:tcW w:w="1623" w:type="dxa"/>
          </w:tcPr>
          <w:p w14:paraId="7D27E640" w14:textId="77777777" w:rsidR="009E455D" w:rsidRDefault="009E455D">
            <w:pPr>
              <w:pStyle w:val="NoSpacing"/>
            </w:pPr>
          </w:p>
        </w:tc>
        <w:tc>
          <w:tcPr>
            <w:tcW w:w="1623" w:type="dxa"/>
          </w:tcPr>
          <w:p w14:paraId="7EB92BAB" w14:textId="77777777" w:rsidR="009E455D" w:rsidRDefault="009E455D">
            <w:pPr>
              <w:pStyle w:val="NoSpacing"/>
            </w:pPr>
          </w:p>
        </w:tc>
        <w:tc>
          <w:tcPr>
            <w:tcW w:w="1624" w:type="dxa"/>
          </w:tcPr>
          <w:p w14:paraId="20CD3A3B" w14:textId="77777777" w:rsidR="009E455D" w:rsidRDefault="009E455D">
            <w:pPr>
              <w:pStyle w:val="NoSpacing"/>
            </w:pPr>
          </w:p>
        </w:tc>
      </w:tr>
    </w:tbl>
    <w:p w14:paraId="3041BF9A" w14:textId="77777777" w:rsidR="00BD453D" w:rsidRDefault="00BD453D" w:rsidP="00944C54">
      <w:pPr>
        <w:pStyle w:val="NoSpacing"/>
      </w:pPr>
    </w:p>
    <w:p w14:paraId="15A105C5" w14:textId="77777777" w:rsidR="00D43463" w:rsidRDefault="00D43463" w:rsidP="00D43463">
      <w:pPr>
        <w:pStyle w:val="NoSpacing"/>
      </w:pPr>
      <w:r>
        <w:t xml:space="preserve">If you’re hosting a virtual event, think about where you could source a platform and what support might be available to you when using it. </w:t>
      </w:r>
      <w:proofErr w:type="spellStart"/>
      <w:r>
        <w:t>Its</w:t>
      </w:r>
      <w:proofErr w:type="spellEnd"/>
      <w:r>
        <w:t xml:space="preserve"> an idea to have a backup plan in case of any technology issues that might arise. </w:t>
      </w:r>
    </w:p>
    <w:p w14:paraId="5074384F" w14:textId="77777777" w:rsidR="00D43463" w:rsidRDefault="00D43463" w:rsidP="00944C54">
      <w:pPr>
        <w:pStyle w:val="NoSpacing"/>
      </w:pPr>
    </w:p>
    <w:tbl>
      <w:tblPr>
        <w:tblStyle w:val="RCOT-TableDarkHeader-220928"/>
        <w:tblW w:w="0" w:type="auto"/>
        <w:tblLook w:val="04A0" w:firstRow="1" w:lastRow="0" w:firstColumn="1" w:lastColumn="0" w:noHBand="0" w:noVBand="1"/>
      </w:tblPr>
      <w:tblGrid>
        <w:gridCol w:w="4870"/>
        <w:gridCol w:w="4870"/>
      </w:tblGrid>
      <w:tr w:rsidR="000870DB" w14:paraId="78E4FED3" w14:textId="77777777" w:rsidTr="004D71C9">
        <w:trPr>
          <w:cnfStyle w:val="100000000000" w:firstRow="1" w:lastRow="0" w:firstColumn="0" w:lastColumn="0" w:oddVBand="0" w:evenVBand="0" w:oddHBand="0" w:evenHBand="0" w:firstRowFirstColumn="0" w:firstRowLastColumn="0" w:lastRowFirstColumn="0" w:lastRowLastColumn="0"/>
          <w:trHeight w:val="240"/>
        </w:trPr>
        <w:tc>
          <w:tcPr>
            <w:tcW w:w="9740" w:type="dxa"/>
            <w:gridSpan w:val="2"/>
          </w:tcPr>
          <w:p w14:paraId="07D7B26F" w14:textId="20C4EA2D" w:rsidR="000870DB" w:rsidRDefault="000870DB" w:rsidP="003F2569">
            <w:pPr>
              <w:pStyle w:val="NoSpacing"/>
            </w:pPr>
            <w:r>
              <w:t>Virtual event option</w:t>
            </w:r>
          </w:p>
        </w:tc>
      </w:tr>
      <w:tr w:rsidR="004D71C9" w14:paraId="13DB5D55" w14:textId="77777777" w:rsidTr="004D71C9">
        <w:trPr>
          <w:trHeight w:val="13"/>
        </w:trPr>
        <w:tc>
          <w:tcPr>
            <w:tcW w:w="4870" w:type="dxa"/>
            <w:shd w:val="clear" w:color="auto" w:fill="B3EBE1" w:themeFill="accent1" w:themeFillTint="66"/>
          </w:tcPr>
          <w:p w14:paraId="4C63A01F" w14:textId="56515BAE" w:rsidR="004D71C9" w:rsidRPr="004D71C9" w:rsidRDefault="004D71C9" w:rsidP="003F2569">
            <w:pPr>
              <w:pStyle w:val="NoSpacing"/>
              <w:rPr>
                <w:b/>
                <w:bCs/>
              </w:rPr>
            </w:pPr>
            <w:r w:rsidRPr="004D71C9">
              <w:rPr>
                <w:b/>
                <w:bCs/>
              </w:rPr>
              <w:t>Platform available</w:t>
            </w:r>
          </w:p>
        </w:tc>
        <w:tc>
          <w:tcPr>
            <w:tcW w:w="4870" w:type="dxa"/>
            <w:shd w:val="clear" w:color="auto" w:fill="B3EBE1" w:themeFill="accent1" w:themeFillTint="66"/>
          </w:tcPr>
          <w:p w14:paraId="0410CED4" w14:textId="6D9E32F5" w:rsidR="004D71C9" w:rsidRPr="004D71C9" w:rsidRDefault="004D71C9" w:rsidP="003F2569">
            <w:pPr>
              <w:pStyle w:val="NoSpacing"/>
              <w:rPr>
                <w:b/>
                <w:bCs/>
              </w:rPr>
            </w:pPr>
            <w:r w:rsidRPr="004D71C9">
              <w:rPr>
                <w:b/>
                <w:bCs/>
              </w:rPr>
              <w:t>Supported by</w:t>
            </w:r>
          </w:p>
        </w:tc>
      </w:tr>
      <w:tr w:rsidR="004D71C9" w14:paraId="0A42284C" w14:textId="77777777" w:rsidTr="004D71C9">
        <w:trPr>
          <w:trHeight w:val="1484"/>
        </w:trPr>
        <w:tc>
          <w:tcPr>
            <w:tcW w:w="4870" w:type="dxa"/>
          </w:tcPr>
          <w:p w14:paraId="318F2C4F" w14:textId="77777777" w:rsidR="004D71C9" w:rsidRDefault="004D71C9" w:rsidP="003F2569">
            <w:pPr>
              <w:pStyle w:val="NoSpacing"/>
            </w:pPr>
          </w:p>
        </w:tc>
        <w:tc>
          <w:tcPr>
            <w:tcW w:w="4870" w:type="dxa"/>
          </w:tcPr>
          <w:p w14:paraId="5CA392C3" w14:textId="77777777" w:rsidR="004D71C9" w:rsidRDefault="004D71C9" w:rsidP="003F2569">
            <w:pPr>
              <w:pStyle w:val="NoSpacing"/>
            </w:pPr>
          </w:p>
        </w:tc>
      </w:tr>
    </w:tbl>
    <w:p w14:paraId="16BFD81D" w14:textId="77777777" w:rsidR="00290886" w:rsidRDefault="00290886" w:rsidP="00944C54">
      <w:pPr>
        <w:pStyle w:val="NoSpacing"/>
      </w:pPr>
    </w:p>
    <w:tbl>
      <w:tblPr>
        <w:tblStyle w:val="RCOT-TableDarkHeader-220928"/>
        <w:tblW w:w="0" w:type="auto"/>
        <w:tblLook w:val="04A0" w:firstRow="1" w:lastRow="0" w:firstColumn="1" w:lastColumn="0" w:noHBand="0" w:noVBand="1"/>
      </w:tblPr>
      <w:tblGrid>
        <w:gridCol w:w="9740"/>
      </w:tblGrid>
      <w:tr w:rsidR="005F2CC2" w14:paraId="5DA39FBC" w14:textId="77777777" w:rsidTr="00CC5A06">
        <w:trPr>
          <w:cnfStyle w:val="100000000000" w:firstRow="1" w:lastRow="0" w:firstColumn="0" w:lastColumn="0" w:oddVBand="0" w:evenVBand="0" w:oddHBand="0" w:evenHBand="0" w:firstRowFirstColumn="0" w:firstRowLastColumn="0" w:lastRowFirstColumn="0" w:lastRowLastColumn="0"/>
        </w:trPr>
        <w:tc>
          <w:tcPr>
            <w:tcW w:w="9740" w:type="dxa"/>
          </w:tcPr>
          <w:p w14:paraId="1716B828" w14:textId="43088D6B" w:rsidR="005F2CC2" w:rsidRPr="00580324" w:rsidRDefault="005F2CC2" w:rsidP="00CC5A06">
            <w:pPr>
              <w:pStyle w:val="NoSpacing"/>
            </w:pPr>
            <w:r w:rsidRPr="00580324">
              <w:t xml:space="preserve">Use this space to write down your plans and </w:t>
            </w:r>
            <w:r w:rsidR="0040129D">
              <w:t xml:space="preserve">what </w:t>
            </w:r>
            <w:r w:rsidRPr="00580324">
              <w:t>considerations</w:t>
            </w:r>
            <w:r w:rsidR="0040129D">
              <w:t xml:space="preserve"> you had</w:t>
            </w:r>
            <w:r w:rsidRPr="00580324">
              <w:t xml:space="preserve"> to make sure your event is accessible and inclusive </w:t>
            </w:r>
            <w:r w:rsidR="00BC0C2F" w:rsidRPr="00580324">
              <w:t>to everyone</w:t>
            </w:r>
            <w:r w:rsidRPr="00580324">
              <w:t>.</w:t>
            </w:r>
            <w:r w:rsidR="00BC0C2F" w:rsidRPr="00580324">
              <w:t xml:space="preserve"> </w:t>
            </w:r>
          </w:p>
        </w:tc>
      </w:tr>
      <w:tr w:rsidR="005F2CC2" w14:paraId="056156BE" w14:textId="77777777" w:rsidTr="00CC5A06">
        <w:trPr>
          <w:trHeight w:val="1596"/>
        </w:trPr>
        <w:tc>
          <w:tcPr>
            <w:tcW w:w="9740" w:type="dxa"/>
          </w:tcPr>
          <w:p w14:paraId="6933DAE4" w14:textId="4097EF80" w:rsidR="005F2CC2" w:rsidRPr="00580324" w:rsidRDefault="005F2CC2" w:rsidP="00CC5A06">
            <w:pPr>
              <w:pStyle w:val="NoSpacing"/>
            </w:pPr>
          </w:p>
        </w:tc>
      </w:tr>
    </w:tbl>
    <w:p w14:paraId="5D0B5708" w14:textId="77777777" w:rsidR="005F2CC2" w:rsidRDefault="005F2CC2" w:rsidP="00944C54">
      <w:pPr>
        <w:pStyle w:val="NoSpacing"/>
      </w:pPr>
    </w:p>
    <w:tbl>
      <w:tblPr>
        <w:tblStyle w:val="RCOT-TableDarkHeader-220928"/>
        <w:tblW w:w="0" w:type="auto"/>
        <w:tblLook w:val="04A0" w:firstRow="1" w:lastRow="0" w:firstColumn="1" w:lastColumn="0" w:noHBand="0" w:noVBand="1"/>
      </w:tblPr>
      <w:tblGrid>
        <w:gridCol w:w="9740"/>
      </w:tblGrid>
      <w:tr w:rsidR="000870DB" w14:paraId="1E599094" w14:textId="77777777" w:rsidTr="003F2569">
        <w:trPr>
          <w:cnfStyle w:val="100000000000" w:firstRow="1" w:lastRow="0" w:firstColumn="0" w:lastColumn="0" w:oddVBand="0" w:evenVBand="0" w:oddHBand="0" w:evenHBand="0" w:firstRowFirstColumn="0" w:firstRowLastColumn="0" w:lastRowFirstColumn="0" w:lastRowLastColumn="0"/>
        </w:trPr>
        <w:tc>
          <w:tcPr>
            <w:tcW w:w="9740" w:type="dxa"/>
          </w:tcPr>
          <w:p w14:paraId="7560D1B2" w14:textId="77777777" w:rsidR="000870DB" w:rsidRDefault="000870DB" w:rsidP="003F2569">
            <w:pPr>
              <w:pStyle w:val="NoSpacing"/>
            </w:pPr>
            <w:r>
              <w:t>Use this space to write down anything else that you have considered when planning this event.</w:t>
            </w:r>
          </w:p>
        </w:tc>
      </w:tr>
      <w:tr w:rsidR="000870DB" w14:paraId="0950D79C" w14:textId="77777777" w:rsidTr="003F2569">
        <w:trPr>
          <w:trHeight w:val="1596"/>
        </w:trPr>
        <w:tc>
          <w:tcPr>
            <w:tcW w:w="9740" w:type="dxa"/>
          </w:tcPr>
          <w:p w14:paraId="6D0C3B6E" w14:textId="77777777" w:rsidR="000870DB" w:rsidRDefault="000870DB" w:rsidP="003F2569">
            <w:pPr>
              <w:pStyle w:val="NoSpacing"/>
            </w:pPr>
          </w:p>
        </w:tc>
      </w:tr>
    </w:tbl>
    <w:p w14:paraId="68F49BC7" w14:textId="77777777" w:rsidR="007F0073" w:rsidRDefault="007F0073" w:rsidP="008545B9">
      <w:pPr>
        <w:pStyle w:val="NoSpacing"/>
      </w:pPr>
    </w:p>
    <w:p w14:paraId="008A0D31" w14:textId="77777777" w:rsidR="00A14562" w:rsidRDefault="00A14562" w:rsidP="00A14562">
      <w:pPr>
        <w:pStyle w:val="Heading1RCOT"/>
      </w:pPr>
      <w:r>
        <w:t xml:space="preserve">Who… </w:t>
      </w:r>
    </w:p>
    <w:p w14:paraId="4B28C4F3" w14:textId="77777777" w:rsidR="00A14562" w:rsidRDefault="00A14562" w:rsidP="00A14562">
      <w:pPr>
        <w:pStyle w:val="NoSpacing"/>
      </w:pPr>
    </w:p>
    <w:p w14:paraId="7618884D" w14:textId="77777777" w:rsidR="00A14562" w:rsidRDefault="00A14562" w:rsidP="00A14562">
      <w:pPr>
        <w:pStyle w:val="NoSpacing"/>
      </w:pPr>
      <w:r>
        <w:t>When planning your event, you need to consider who will be attending. Who is your target audience?</w:t>
      </w:r>
    </w:p>
    <w:p w14:paraId="2631D81A" w14:textId="77777777" w:rsidR="00A14562" w:rsidRPr="00CD7643" w:rsidRDefault="00A14562" w:rsidP="00A14562">
      <w:pPr>
        <w:pStyle w:val="NoSpacing"/>
        <w:rPr>
          <w:strike/>
        </w:rPr>
      </w:pPr>
    </w:p>
    <w:tbl>
      <w:tblPr>
        <w:tblStyle w:val="RCOT-TableDarkHeader-220928"/>
        <w:tblW w:w="0" w:type="auto"/>
        <w:tblLook w:val="04A0" w:firstRow="1" w:lastRow="0" w:firstColumn="1" w:lastColumn="0" w:noHBand="0" w:noVBand="1"/>
      </w:tblPr>
      <w:tblGrid>
        <w:gridCol w:w="9740"/>
      </w:tblGrid>
      <w:tr w:rsidR="00A14562" w:rsidRPr="00CD7643" w14:paraId="5BB4D920" w14:textId="77777777" w:rsidTr="003F2569">
        <w:trPr>
          <w:cnfStyle w:val="100000000000" w:firstRow="1" w:lastRow="0" w:firstColumn="0" w:lastColumn="0" w:oddVBand="0" w:evenVBand="0" w:oddHBand="0" w:evenHBand="0" w:firstRowFirstColumn="0" w:firstRowLastColumn="0" w:lastRowFirstColumn="0" w:lastRowLastColumn="0"/>
        </w:trPr>
        <w:tc>
          <w:tcPr>
            <w:tcW w:w="9740" w:type="dxa"/>
          </w:tcPr>
          <w:p w14:paraId="613C2719" w14:textId="77777777" w:rsidR="00A14562" w:rsidRPr="006638C2" w:rsidRDefault="00A14562" w:rsidP="003F2569">
            <w:pPr>
              <w:pStyle w:val="NoSpacing"/>
            </w:pPr>
            <w:r w:rsidRPr="006638C2">
              <w:t xml:space="preserve">Who will </w:t>
            </w:r>
            <w:r>
              <w:t xml:space="preserve">you want to invite to </w:t>
            </w:r>
            <w:r w:rsidRPr="006638C2">
              <w:t>attend your event?</w:t>
            </w:r>
          </w:p>
        </w:tc>
      </w:tr>
      <w:tr w:rsidR="00A14562" w:rsidRPr="00CD7643" w14:paraId="7C52AC3A" w14:textId="77777777" w:rsidTr="003F2569">
        <w:trPr>
          <w:trHeight w:val="1140"/>
        </w:trPr>
        <w:tc>
          <w:tcPr>
            <w:tcW w:w="9740" w:type="dxa"/>
          </w:tcPr>
          <w:p w14:paraId="43FA81CF" w14:textId="77777777" w:rsidR="00A14562" w:rsidRPr="00CD7643" w:rsidRDefault="00A14562" w:rsidP="003F2569">
            <w:pPr>
              <w:pStyle w:val="NoSpacing"/>
              <w:rPr>
                <w:strike/>
              </w:rPr>
            </w:pPr>
          </w:p>
        </w:tc>
      </w:tr>
    </w:tbl>
    <w:p w14:paraId="0AA61899" w14:textId="77777777" w:rsidR="00A14562" w:rsidRDefault="00A14562" w:rsidP="00A14562">
      <w:pPr>
        <w:pStyle w:val="NoSpacing"/>
      </w:pPr>
    </w:p>
    <w:p w14:paraId="210A4BDF" w14:textId="746AAC10" w:rsidR="00A14562" w:rsidRDefault="00A14562" w:rsidP="00A14562">
      <w:pPr>
        <w:pStyle w:val="NoSpacing"/>
      </w:pPr>
      <w:r>
        <w:t xml:space="preserve">Once you’ve decided who can attend, you need to think about a minimum and maximum number of attendees. </w:t>
      </w:r>
      <w:r w:rsidR="005F7416">
        <w:t>How will you advertise your event to reach the right audience or are you going to send invitations to particular people.</w:t>
      </w:r>
    </w:p>
    <w:p w14:paraId="230D7CE2" w14:textId="77777777" w:rsidR="00A14562" w:rsidRDefault="00A14562" w:rsidP="00A14562">
      <w:pPr>
        <w:pStyle w:val="NoSpacing"/>
      </w:pPr>
    </w:p>
    <w:p w14:paraId="577CBFE5" w14:textId="3A375C75" w:rsidR="00A14562" w:rsidRDefault="00A14562" w:rsidP="00A14562">
      <w:pPr>
        <w:pStyle w:val="NoSpacing"/>
        <w:rPr>
          <w:highlight w:val="yellow"/>
        </w:rPr>
      </w:pPr>
      <w:r>
        <w:t>If your event is in person, how many</w:t>
      </w:r>
      <w:r w:rsidR="005F7416">
        <w:t xml:space="preserve"> attendees</w:t>
      </w:r>
      <w:r>
        <w:t xml:space="preserve"> can the room hold</w:t>
      </w:r>
      <w:r w:rsidR="00BF37ED">
        <w:t>? Remember to add those helping you to organise the event in your overall numbers. T</w:t>
      </w:r>
      <w:r>
        <w:t>hink about the room layout as this will change the delegate numbers</w:t>
      </w:r>
      <w:r w:rsidR="00BF37ED">
        <w:t xml:space="preserve">. </w:t>
      </w:r>
    </w:p>
    <w:p w14:paraId="67DA8D34" w14:textId="77777777" w:rsidR="00A14562" w:rsidRDefault="00A14562" w:rsidP="00A14562">
      <w:pPr>
        <w:pStyle w:val="NoSpacing"/>
      </w:pPr>
    </w:p>
    <w:p w14:paraId="4667FC00" w14:textId="14CFF35B" w:rsidR="00A14562" w:rsidRDefault="00A14562" w:rsidP="00A14562">
      <w:pPr>
        <w:pStyle w:val="NoSpacing"/>
      </w:pPr>
      <w:r>
        <w:t xml:space="preserve">If its virtual, it’s easier to manage a larger number but consider the nature of your event. If you’re planning a discussion based event, you’ll have to consider how to facilitate discussions or keep the attendance at a lower level to allow discussion in the main part of the meeting. If it’s a presentation style webinar where questions can be put in the chat, </w:t>
      </w:r>
      <w:r w:rsidR="00FF199E">
        <w:t>check the limitations of your platform</w:t>
      </w:r>
      <w:r>
        <w:t>.</w:t>
      </w:r>
    </w:p>
    <w:p w14:paraId="1E3B6C5C" w14:textId="77777777" w:rsidR="00A14562" w:rsidRDefault="00A14562" w:rsidP="00A14562">
      <w:pPr>
        <w:pStyle w:val="NoSpacing"/>
      </w:pPr>
    </w:p>
    <w:p w14:paraId="68B8CF86" w14:textId="18133ECA" w:rsidR="00A14562" w:rsidRDefault="00A14562" w:rsidP="00A14562">
      <w:pPr>
        <w:pStyle w:val="NoSpacing"/>
      </w:pPr>
      <w:r>
        <w:t xml:space="preserve">You should also consider minimum numbers, especially for in person events so you can keep track of registrations </w:t>
      </w:r>
      <w:r w:rsidR="00E956F1">
        <w:t>or RSVPs. B</w:t>
      </w:r>
      <w:r>
        <w:t xml:space="preserve">e aware that you may need to consider cancelling or postponing your event if the need arises. </w:t>
      </w:r>
    </w:p>
    <w:p w14:paraId="14FE3A2C" w14:textId="77777777" w:rsidR="00A14562" w:rsidRDefault="00A14562" w:rsidP="00A14562">
      <w:pPr>
        <w:pStyle w:val="NoSpacing"/>
      </w:pPr>
    </w:p>
    <w:p w14:paraId="780A7270" w14:textId="77777777" w:rsidR="00A14562" w:rsidRDefault="00A14562" w:rsidP="00A14562">
      <w:pPr>
        <w:pStyle w:val="NoSpacing"/>
      </w:pPr>
      <w:r>
        <w:t>Is there a deadline in the venue or catering contract for cancellation or postponement?</w:t>
      </w:r>
    </w:p>
    <w:p w14:paraId="43D52554" w14:textId="77777777" w:rsidR="00A14562" w:rsidRDefault="00A14562" w:rsidP="00A14562">
      <w:pPr>
        <w:pStyle w:val="NoSpacing"/>
      </w:pPr>
    </w:p>
    <w:tbl>
      <w:tblPr>
        <w:tblStyle w:val="RCOT-TableDarkHeader-220928"/>
        <w:tblW w:w="0" w:type="auto"/>
        <w:tblLook w:val="04A0" w:firstRow="1" w:lastRow="0" w:firstColumn="1" w:lastColumn="0" w:noHBand="0" w:noVBand="1"/>
      </w:tblPr>
      <w:tblGrid>
        <w:gridCol w:w="9740"/>
      </w:tblGrid>
      <w:tr w:rsidR="00A14562" w14:paraId="629D7922" w14:textId="77777777" w:rsidTr="003F2569">
        <w:trPr>
          <w:cnfStyle w:val="100000000000" w:firstRow="1" w:lastRow="0" w:firstColumn="0" w:lastColumn="0" w:oddVBand="0" w:evenVBand="0" w:oddHBand="0" w:evenHBand="0" w:firstRowFirstColumn="0" w:firstRowLastColumn="0" w:lastRowFirstColumn="0" w:lastRowLastColumn="0"/>
        </w:trPr>
        <w:tc>
          <w:tcPr>
            <w:tcW w:w="9740" w:type="dxa"/>
          </w:tcPr>
          <w:p w14:paraId="6305DE0E" w14:textId="77777777" w:rsidR="00A14562" w:rsidRDefault="00A14562" w:rsidP="003F2569">
            <w:pPr>
              <w:pStyle w:val="NoSpacing"/>
              <w:rPr>
                <w:b w:val="0"/>
              </w:rPr>
            </w:pPr>
            <w:r>
              <w:t xml:space="preserve">What is your maximum capacity (including committee members) for your event? </w:t>
            </w:r>
          </w:p>
          <w:p w14:paraId="7324B76B" w14:textId="77777777" w:rsidR="00A14562" w:rsidRDefault="00A14562" w:rsidP="003F2569">
            <w:pPr>
              <w:pStyle w:val="NoSpacing"/>
            </w:pPr>
            <w:r>
              <w:t>What is the minimum number you’ll need before going ahead with your event?</w:t>
            </w:r>
          </w:p>
        </w:tc>
      </w:tr>
      <w:tr w:rsidR="00A14562" w14:paraId="130AC2A1" w14:textId="77777777" w:rsidTr="003F2569">
        <w:trPr>
          <w:trHeight w:val="1065"/>
        </w:trPr>
        <w:tc>
          <w:tcPr>
            <w:tcW w:w="9740" w:type="dxa"/>
          </w:tcPr>
          <w:p w14:paraId="4E3CF188" w14:textId="77777777" w:rsidR="00A14562" w:rsidRDefault="00A14562" w:rsidP="003F2569">
            <w:pPr>
              <w:pStyle w:val="NoSpacing"/>
            </w:pPr>
          </w:p>
        </w:tc>
      </w:tr>
    </w:tbl>
    <w:p w14:paraId="1ED95443" w14:textId="77777777" w:rsidR="00A14562" w:rsidRDefault="00A14562" w:rsidP="00A14562">
      <w:pPr>
        <w:pStyle w:val="NoSpacing"/>
      </w:pPr>
    </w:p>
    <w:p w14:paraId="1282438B" w14:textId="77777777" w:rsidR="00A14562" w:rsidRDefault="00A14562" w:rsidP="00A14562">
      <w:pPr>
        <w:pStyle w:val="Heading1RCOT"/>
      </w:pPr>
      <w:r>
        <w:t>When…</w:t>
      </w:r>
    </w:p>
    <w:p w14:paraId="2A65DDA0" w14:textId="77777777" w:rsidR="00A14562" w:rsidRDefault="00A14562" w:rsidP="00A14562">
      <w:pPr>
        <w:pStyle w:val="NoSpacing"/>
      </w:pPr>
    </w:p>
    <w:p w14:paraId="20F40A75" w14:textId="462767A4" w:rsidR="00A14562" w:rsidRDefault="00190141" w:rsidP="00A14562">
      <w:pPr>
        <w:pStyle w:val="NoSpacing"/>
      </w:pPr>
      <w:r>
        <w:t xml:space="preserve">Have a think about when you’re likely to get the best attendance at your event. Is this something that others could </w:t>
      </w:r>
      <w:r w:rsidR="00DF4334">
        <w:t>attend during work hours or would it be better suited to an evening or weekend? Check with others to see if there is anything happening that could affect attendance at your event</w:t>
      </w:r>
      <w:r w:rsidR="0042374B">
        <w:t xml:space="preserve">. </w:t>
      </w:r>
    </w:p>
    <w:p w14:paraId="4D420158" w14:textId="77777777" w:rsidR="00A14562" w:rsidRDefault="00A14562" w:rsidP="00A14562">
      <w:pPr>
        <w:pStyle w:val="NoSpacing"/>
      </w:pPr>
    </w:p>
    <w:tbl>
      <w:tblPr>
        <w:tblStyle w:val="RCOT-TableDarkHeader-220928"/>
        <w:tblW w:w="0" w:type="auto"/>
        <w:tblLook w:val="04A0" w:firstRow="1" w:lastRow="0" w:firstColumn="1" w:lastColumn="0" w:noHBand="0" w:noVBand="1"/>
      </w:tblPr>
      <w:tblGrid>
        <w:gridCol w:w="9740"/>
      </w:tblGrid>
      <w:tr w:rsidR="00A14562" w14:paraId="76866257" w14:textId="77777777" w:rsidTr="003F2569">
        <w:trPr>
          <w:cnfStyle w:val="100000000000" w:firstRow="1" w:lastRow="0" w:firstColumn="0" w:lastColumn="0" w:oddVBand="0" w:evenVBand="0" w:oddHBand="0" w:evenHBand="0" w:firstRowFirstColumn="0" w:firstRowLastColumn="0" w:lastRowFirstColumn="0" w:lastRowLastColumn="0"/>
        </w:trPr>
        <w:tc>
          <w:tcPr>
            <w:tcW w:w="9740" w:type="dxa"/>
          </w:tcPr>
          <w:p w14:paraId="783A7ACF" w14:textId="1E042552" w:rsidR="00A14562" w:rsidRDefault="00A14562" w:rsidP="003F2569">
            <w:pPr>
              <w:pStyle w:val="NoSpacing"/>
            </w:pPr>
            <w:r>
              <w:t xml:space="preserve">Write down your thoughts on when to hold your event </w:t>
            </w:r>
            <w:r w:rsidR="00DF4334">
              <w:t>– are there any factors that could influence your decision?</w:t>
            </w:r>
          </w:p>
        </w:tc>
      </w:tr>
      <w:tr w:rsidR="00A14562" w14:paraId="30DA7BBB" w14:textId="77777777" w:rsidTr="003F2569">
        <w:trPr>
          <w:trHeight w:val="2392"/>
        </w:trPr>
        <w:tc>
          <w:tcPr>
            <w:tcW w:w="9740" w:type="dxa"/>
          </w:tcPr>
          <w:p w14:paraId="1C778949" w14:textId="77777777" w:rsidR="00A14562" w:rsidRDefault="00A14562" w:rsidP="003F2569">
            <w:pPr>
              <w:pStyle w:val="NoSpacing"/>
            </w:pPr>
          </w:p>
        </w:tc>
      </w:tr>
    </w:tbl>
    <w:p w14:paraId="041FFB58" w14:textId="77777777" w:rsidR="00A14562" w:rsidRDefault="00A14562" w:rsidP="007F0073">
      <w:pPr>
        <w:pStyle w:val="Heading1RCOT"/>
      </w:pPr>
    </w:p>
    <w:p w14:paraId="73CE3D52" w14:textId="59FA058E" w:rsidR="008079A2" w:rsidRDefault="007F0073" w:rsidP="007F0073">
      <w:pPr>
        <w:pStyle w:val="Heading1RCOT"/>
      </w:pPr>
      <w:r>
        <w:t>Decisions</w:t>
      </w:r>
    </w:p>
    <w:p w14:paraId="4F7A1AB0" w14:textId="77777777" w:rsidR="007F0073" w:rsidRDefault="007F0073" w:rsidP="008545B9">
      <w:pPr>
        <w:pStyle w:val="NoSpacing"/>
      </w:pPr>
    </w:p>
    <w:p w14:paraId="3DFEF6CF" w14:textId="78A3E71E" w:rsidR="007F0073" w:rsidRDefault="007F0073" w:rsidP="008545B9">
      <w:pPr>
        <w:pStyle w:val="NoSpacing"/>
      </w:pPr>
      <w:r>
        <w:t>Make a note here of what decisions you have made about your event.</w:t>
      </w:r>
    </w:p>
    <w:p w14:paraId="1C5BDAF3" w14:textId="77777777" w:rsidR="007F0073" w:rsidRDefault="007F0073" w:rsidP="008545B9">
      <w:pPr>
        <w:pStyle w:val="NoSpacing"/>
      </w:pPr>
    </w:p>
    <w:tbl>
      <w:tblPr>
        <w:tblStyle w:val="RCOT-TableDarkHeader-220928"/>
        <w:tblW w:w="0" w:type="auto"/>
        <w:tblLook w:val="04A0" w:firstRow="1" w:lastRow="0" w:firstColumn="1" w:lastColumn="0" w:noHBand="0" w:noVBand="1"/>
      </w:tblPr>
      <w:tblGrid>
        <w:gridCol w:w="9740"/>
      </w:tblGrid>
      <w:tr w:rsidR="007F0073" w14:paraId="61525275"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7D2A7834" w14:textId="2A405EEF" w:rsidR="007F0073" w:rsidRDefault="007F0073">
            <w:pPr>
              <w:pStyle w:val="NoSpacing"/>
            </w:pPr>
            <w:r>
              <w:t>What will the topic or theme of your event be?</w:t>
            </w:r>
          </w:p>
        </w:tc>
      </w:tr>
      <w:tr w:rsidR="007F0073" w14:paraId="58881EDC" w14:textId="77777777" w:rsidTr="00757B41">
        <w:trPr>
          <w:trHeight w:val="1154"/>
        </w:trPr>
        <w:tc>
          <w:tcPr>
            <w:tcW w:w="9740" w:type="dxa"/>
          </w:tcPr>
          <w:p w14:paraId="2E323E2D" w14:textId="77777777" w:rsidR="007F0073" w:rsidRDefault="007F0073">
            <w:pPr>
              <w:pStyle w:val="NoSpacing"/>
            </w:pPr>
          </w:p>
        </w:tc>
      </w:tr>
    </w:tbl>
    <w:p w14:paraId="78EAD60C" w14:textId="77777777" w:rsidR="007F0073" w:rsidRDefault="007F0073" w:rsidP="008545B9">
      <w:pPr>
        <w:pStyle w:val="NoSpacing"/>
      </w:pPr>
    </w:p>
    <w:tbl>
      <w:tblPr>
        <w:tblStyle w:val="RCOT-TableDarkHeader-220928"/>
        <w:tblW w:w="0" w:type="auto"/>
        <w:tblLook w:val="04A0" w:firstRow="1" w:lastRow="0" w:firstColumn="1" w:lastColumn="0" w:noHBand="0" w:noVBand="1"/>
      </w:tblPr>
      <w:tblGrid>
        <w:gridCol w:w="9740"/>
      </w:tblGrid>
      <w:tr w:rsidR="00674721" w14:paraId="035EC8C0"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21D855C2" w14:textId="18237ABD" w:rsidR="00674721" w:rsidRDefault="00674721">
            <w:pPr>
              <w:pStyle w:val="NoSpacing"/>
            </w:pPr>
            <w:r>
              <w:t>Who will attend your event?</w:t>
            </w:r>
          </w:p>
        </w:tc>
      </w:tr>
      <w:tr w:rsidR="00674721" w14:paraId="76805323" w14:textId="77777777">
        <w:trPr>
          <w:trHeight w:val="1154"/>
        </w:trPr>
        <w:tc>
          <w:tcPr>
            <w:tcW w:w="9740" w:type="dxa"/>
          </w:tcPr>
          <w:p w14:paraId="664815FC" w14:textId="77777777" w:rsidR="00674721" w:rsidRDefault="00674721">
            <w:pPr>
              <w:pStyle w:val="NoSpacing"/>
            </w:pPr>
          </w:p>
        </w:tc>
      </w:tr>
    </w:tbl>
    <w:p w14:paraId="5D1FA3B6" w14:textId="77777777" w:rsidR="00674721" w:rsidRDefault="00674721" w:rsidP="008545B9">
      <w:pPr>
        <w:pStyle w:val="NoSpacing"/>
      </w:pPr>
    </w:p>
    <w:tbl>
      <w:tblPr>
        <w:tblStyle w:val="RCOT-TableDarkHeader-220928"/>
        <w:tblW w:w="0" w:type="auto"/>
        <w:tblLook w:val="04A0" w:firstRow="1" w:lastRow="0" w:firstColumn="1" w:lastColumn="0" w:noHBand="0" w:noVBand="1"/>
      </w:tblPr>
      <w:tblGrid>
        <w:gridCol w:w="9740"/>
      </w:tblGrid>
      <w:tr w:rsidR="007F0073" w14:paraId="454795F3"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27AA2484" w14:textId="64CAAF31" w:rsidR="007F0073" w:rsidRDefault="007F0073">
            <w:pPr>
              <w:pStyle w:val="NoSpacing"/>
            </w:pPr>
            <w:r>
              <w:t>When will you hold your event?</w:t>
            </w:r>
          </w:p>
        </w:tc>
      </w:tr>
      <w:tr w:rsidR="007F0073" w14:paraId="32E85CBB" w14:textId="77777777" w:rsidTr="00757B41">
        <w:trPr>
          <w:trHeight w:val="1079"/>
        </w:trPr>
        <w:tc>
          <w:tcPr>
            <w:tcW w:w="9740" w:type="dxa"/>
          </w:tcPr>
          <w:p w14:paraId="66505561" w14:textId="77777777" w:rsidR="007F0073" w:rsidRDefault="007F0073">
            <w:pPr>
              <w:pStyle w:val="NoSpacing"/>
            </w:pPr>
          </w:p>
        </w:tc>
      </w:tr>
    </w:tbl>
    <w:p w14:paraId="2D476994" w14:textId="77777777" w:rsidR="007F0073" w:rsidRDefault="007F0073" w:rsidP="008545B9">
      <w:pPr>
        <w:pStyle w:val="NoSpacing"/>
      </w:pPr>
    </w:p>
    <w:tbl>
      <w:tblPr>
        <w:tblStyle w:val="RCOT-TableDarkHeader-220928"/>
        <w:tblW w:w="0" w:type="auto"/>
        <w:tblLook w:val="04A0" w:firstRow="1" w:lastRow="0" w:firstColumn="1" w:lastColumn="0" w:noHBand="0" w:noVBand="1"/>
      </w:tblPr>
      <w:tblGrid>
        <w:gridCol w:w="9740"/>
      </w:tblGrid>
      <w:tr w:rsidR="007F0073" w14:paraId="148CB76E"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137542B4" w14:textId="145813D2" w:rsidR="007F0073" w:rsidRDefault="007F0073">
            <w:pPr>
              <w:pStyle w:val="NoSpacing"/>
            </w:pPr>
            <w:r>
              <w:t>Where will you hold your event?</w:t>
            </w:r>
          </w:p>
        </w:tc>
      </w:tr>
      <w:tr w:rsidR="007F0073" w14:paraId="57E0E104" w14:textId="77777777" w:rsidTr="00757B41">
        <w:trPr>
          <w:trHeight w:val="1219"/>
        </w:trPr>
        <w:tc>
          <w:tcPr>
            <w:tcW w:w="9740" w:type="dxa"/>
          </w:tcPr>
          <w:p w14:paraId="7565A7BC" w14:textId="77777777" w:rsidR="007F0073" w:rsidRDefault="007F0073">
            <w:pPr>
              <w:pStyle w:val="NoSpacing"/>
            </w:pPr>
          </w:p>
        </w:tc>
      </w:tr>
    </w:tbl>
    <w:p w14:paraId="2FDEDA9B" w14:textId="77777777" w:rsidR="007F0073" w:rsidRDefault="007F0073" w:rsidP="008545B9">
      <w:pPr>
        <w:pStyle w:val="NoSpacing"/>
      </w:pPr>
    </w:p>
    <w:tbl>
      <w:tblPr>
        <w:tblStyle w:val="RCOT-TableDarkHeader-220928"/>
        <w:tblW w:w="0" w:type="auto"/>
        <w:tblLook w:val="04A0" w:firstRow="1" w:lastRow="0" w:firstColumn="1" w:lastColumn="0" w:noHBand="0" w:noVBand="1"/>
      </w:tblPr>
      <w:tblGrid>
        <w:gridCol w:w="9740"/>
      </w:tblGrid>
      <w:tr w:rsidR="00681F85" w14:paraId="71035CC2"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26A708A5" w14:textId="2469E567" w:rsidR="00681F85" w:rsidRDefault="00681F85">
            <w:pPr>
              <w:pStyle w:val="NoSpacing"/>
            </w:pPr>
            <w:r>
              <w:t>Ideas for the format of the day</w:t>
            </w:r>
            <w:r w:rsidR="003E2BDC">
              <w:t>.</w:t>
            </w:r>
          </w:p>
        </w:tc>
      </w:tr>
      <w:tr w:rsidR="00681F85" w14:paraId="104C262C" w14:textId="77777777" w:rsidTr="00F81319">
        <w:trPr>
          <w:trHeight w:val="1076"/>
        </w:trPr>
        <w:tc>
          <w:tcPr>
            <w:tcW w:w="9740" w:type="dxa"/>
          </w:tcPr>
          <w:p w14:paraId="290A6EDF" w14:textId="77777777" w:rsidR="00681F85" w:rsidRDefault="00681F85">
            <w:pPr>
              <w:pStyle w:val="NoSpacing"/>
            </w:pPr>
          </w:p>
        </w:tc>
      </w:tr>
    </w:tbl>
    <w:p w14:paraId="152FF929" w14:textId="77777777" w:rsidR="00230071" w:rsidRDefault="00230071" w:rsidP="00230071">
      <w:pPr>
        <w:pStyle w:val="NoSpacing"/>
      </w:pPr>
      <w:bookmarkStart w:id="0" w:name="_Hlk142560849"/>
    </w:p>
    <w:p w14:paraId="4895884C" w14:textId="24A7EB32" w:rsidR="00FC2A86" w:rsidRDefault="0042374B" w:rsidP="00FC2A86">
      <w:pPr>
        <w:pStyle w:val="Heading1RCOT"/>
      </w:pPr>
      <w:r>
        <w:t>Supporting</w:t>
      </w:r>
      <w:r w:rsidR="00FC2A86">
        <w:t xml:space="preserve"> documents </w:t>
      </w:r>
    </w:p>
    <w:p w14:paraId="2B9AA60D" w14:textId="77777777" w:rsidR="00FC2A86" w:rsidRPr="0031698D" w:rsidRDefault="00FC2A86" w:rsidP="00FC2A86">
      <w:pPr>
        <w:pStyle w:val="BulletRCOT"/>
        <w:numPr>
          <w:ilvl w:val="0"/>
          <w:numId w:val="0"/>
        </w:numPr>
        <w:ind w:left="357"/>
        <w:rPr>
          <w:rStyle w:val="file"/>
          <w:rFonts w:eastAsia="Times New Roman"/>
        </w:rPr>
      </w:pPr>
    </w:p>
    <w:p w14:paraId="66E0FD6A" w14:textId="77777777" w:rsidR="00FC2A86" w:rsidRPr="00FC2A86" w:rsidRDefault="003F2569" w:rsidP="00FC2A86">
      <w:pPr>
        <w:pStyle w:val="BulletRCOT"/>
        <w:ind w:left="360" w:hanging="360"/>
        <w:rPr>
          <w:rFonts w:asciiTheme="minorHAnsi" w:eastAsia="Times New Roman" w:hAnsiTheme="minorHAnsi" w:cstheme="minorHAnsi"/>
        </w:rPr>
      </w:pPr>
      <w:hyperlink r:id="rId16" w:history="1">
        <w:r w:rsidR="00FC2A86">
          <w:rPr>
            <w:rStyle w:val="Hyperlink"/>
          </w:rPr>
          <w:t>EDB Strategy - RCOT</w:t>
        </w:r>
      </w:hyperlink>
    </w:p>
    <w:p w14:paraId="686A1431" w14:textId="77777777" w:rsidR="00FC2A86" w:rsidRDefault="00FC2A86" w:rsidP="00230071">
      <w:pPr>
        <w:pStyle w:val="NoSpacing"/>
      </w:pPr>
    </w:p>
    <w:p w14:paraId="6C765828" w14:textId="77777777" w:rsidR="00230071" w:rsidRDefault="00230071" w:rsidP="00230071">
      <w:pPr>
        <w:pStyle w:val="Heading1RCOT"/>
      </w:pPr>
      <w:r>
        <w:t>Checklist</w:t>
      </w:r>
    </w:p>
    <w:p w14:paraId="1320F490" w14:textId="77777777" w:rsidR="00230071" w:rsidRDefault="00230071" w:rsidP="00230071">
      <w:pPr>
        <w:pStyle w:val="NoSpacing"/>
      </w:pPr>
    </w:p>
    <w:tbl>
      <w:tblPr>
        <w:tblStyle w:val="RCOT-BandedTable-220928"/>
        <w:tblW w:w="0" w:type="auto"/>
        <w:tblLook w:val="04A0" w:firstRow="1" w:lastRow="0" w:firstColumn="1" w:lastColumn="0" w:noHBand="0" w:noVBand="1"/>
      </w:tblPr>
      <w:tblGrid>
        <w:gridCol w:w="562"/>
        <w:gridCol w:w="9178"/>
      </w:tblGrid>
      <w:tr w:rsidR="00230071" w14:paraId="2070AB53" w14:textId="77777777">
        <w:trPr>
          <w:cnfStyle w:val="100000000000" w:firstRow="1" w:lastRow="0" w:firstColumn="0" w:lastColumn="0" w:oddVBand="0" w:evenVBand="0" w:oddHBand="0" w:evenHBand="0" w:firstRowFirstColumn="0" w:firstRowLastColumn="0" w:lastRowFirstColumn="0" w:lastRowLastColumn="0"/>
        </w:trPr>
        <w:tc>
          <w:tcPr>
            <w:tcW w:w="562" w:type="dxa"/>
          </w:tcPr>
          <w:p w14:paraId="7252FFDE" w14:textId="77777777" w:rsidR="00230071" w:rsidRDefault="00230071">
            <w:pPr>
              <w:pStyle w:val="NoSpacing"/>
            </w:pPr>
          </w:p>
        </w:tc>
        <w:tc>
          <w:tcPr>
            <w:tcW w:w="9178" w:type="dxa"/>
          </w:tcPr>
          <w:p w14:paraId="752ED364" w14:textId="1B199CFC" w:rsidR="00230071" w:rsidRDefault="00230071">
            <w:pPr>
              <w:pStyle w:val="NoSpacing"/>
            </w:pPr>
            <w:r>
              <w:t>Have you</w:t>
            </w:r>
            <w:r w:rsidR="004C4A1E">
              <w:t xml:space="preserve"> decided</w:t>
            </w:r>
            <w:r>
              <w:t>…</w:t>
            </w:r>
          </w:p>
        </w:tc>
      </w:tr>
      <w:tr w:rsidR="00230071" w14:paraId="6681AC3C" w14:textId="77777777">
        <w:sdt>
          <w:sdtPr>
            <w:id w:val="1941408192"/>
            <w14:checkbox>
              <w14:checked w14:val="0"/>
              <w14:checkedState w14:val="2612" w14:font="MS Gothic"/>
              <w14:uncheckedState w14:val="2610" w14:font="MS Gothic"/>
            </w14:checkbox>
          </w:sdtPr>
          <w:sdtContent>
            <w:tc>
              <w:tcPr>
                <w:tcW w:w="562" w:type="dxa"/>
              </w:tcPr>
              <w:p w14:paraId="1D695CB5" w14:textId="77777777" w:rsidR="00230071" w:rsidRDefault="00230071">
                <w:pPr>
                  <w:pStyle w:val="NoSpacing"/>
                </w:pPr>
                <w:r>
                  <w:rPr>
                    <w:rFonts w:ascii="MS Gothic" w:eastAsia="MS Gothic" w:hAnsi="MS Gothic" w:hint="eastAsia"/>
                  </w:rPr>
                  <w:t>☐</w:t>
                </w:r>
              </w:p>
            </w:tc>
          </w:sdtContent>
        </w:sdt>
        <w:tc>
          <w:tcPr>
            <w:tcW w:w="9178" w:type="dxa"/>
          </w:tcPr>
          <w:p w14:paraId="6E163F27" w14:textId="77049055" w:rsidR="00230071" w:rsidRDefault="004C4A1E">
            <w:pPr>
              <w:pStyle w:val="NoSpacing"/>
            </w:pPr>
            <w:r>
              <w:t>W</w:t>
            </w:r>
            <w:r w:rsidR="00387373">
              <w:t>hat type of event you will host</w:t>
            </w:r>
            <w:r>
              <w:t>?</w:t>
            </w:r>
          </w:p>
        </w:tc>
      </w:tr>
      <w:tr w:rsidR="00230071" w14:paraId="68743D63" w14:textId="77777777">
        <w:trPr>
          <w:cnfStyle w:val="000000010000" w:firstRow="0" w:lastRow="0" w:firstColumn="0" w:lastColumn="0" w:oddVBand="0" w:evenVBand="0" w:oddHBand="0" w:evenHBand="1" w:firstRowFirstColumn="0" w:firstRowLastColumn="0" w:lastRowFirstColumn="0" w:lastRowLastColumn="0"/>
        </w:trPr>
        <w:sdt>
          <w:sdtPr>
            <w:id w:val="-1866973930"/>
            <w14:checkbox>
              <w14:checked w14:val="0"/>
              <w14:checkedState w14:val="2612" w14:font="MS Gothic"/>
              <w14:uncheckedState w14:val="2610" w14:font="MS Gothic"/>
            </w14:checkbox>
          </w:sdtPr>
          <w:sdtContent>
            <w:tc>
              <w:tcPr>
                <w:tcW w:w="562" w:type="dxa"/>
              </w:tcPr>
              <w:p w14:paraId="17B95763" w14:textId="77777777" w:rsidR="00230071" w:rsidRDefault="00230071">
                <w:pPr>
                  <w:pStyle w:val="NoSpacing"/>
                </w:pPr>
                <w:r>
                  <w:rPr>
                    <w:rFonts w:ascii="MS Gothic" w:eastAsia="MS Gothic" w:hAnsi="MS Gothic" w:hint="eastAsia"/>
                  </w:rPr>
                  <w:t>☐</w:t>
                </w:r>
              </w:p>
            </w:tc>
          </w:sdtContent>
        </w:sdt>
        <w:tc>
          <w:tcPr>
            <w:tcW w:w="9178" w:type="dxa"/>
          </w:tcPr>
          <w:p w14:paraId="3C5A1F6C" w14:textId="1DF7CFBF" w:rsidR="00230071" w:rsidRDefault="004C4A1E">
            <w:pPr>
              <w:pStyle w:val="NoSpacing"/>
            </w:pPr>
            <w:r>
              <w:t>W</w:t>
            </w:r>
            <w:r w:rsidR="00097A6B">
              <w:t>ho the event will be open to</w:t>
            </w:r>
            <w:r>
              <w:t>?</w:t>
            </w:r>
            <w:r w:rsidR="005A760A">
              <w:t xml:space="preserve"> Will you advertise it or have an invitation list?</w:t>
            </w:r>
          </w:p>
        </w:tc>
      </w:tr>
      <w:tr w:rsidR="00230071" w14:paraId="4D1D283B" w14:textId="77777777">
        <w:sdt>
          <w:sdtPr>
            <w:id w:val="-418723982"/>
            <w14:checkbox>
              <w14:checked w14:val="0"/>
              <w14:checkedState w14:val="2612" w14:font="MS Gothic"/>
              <w14:uncheckedState w14:val="2610" w14:font="MS Gothic"/>
            </w14:checkbox>
          </w:sdtPr>
          <w:sdtContent>
            <w:tc>
              <w:tcPr>
                <w:tcW w:w="562" w:type="dxa"/>
              </w:tcPr>
              <w:p w14:paraId="4E63DFEC" w14:textId="77777777" w:rsidR="00230071" w:rsidRDefault="00230071">
                <w:pPr>
                  <w:pStyle w:val="NoSpacing"/>
                </w:pPr>
                <w:r>
                  <w:rPr>
                    <w:rFonts w:ascii="MS Gothic" w:eastAsia="MS Gothic" w:hAnsi="MS Gothic" w:hint="eastAsia"/>
                  </w:rPr>
                  <w:t>☐</w:t>
                </w:r>
              </w:p>
            </w:tc>
          </w:sdtContent>
        </w:sdt>
        <w:tc>
          <w:tcPr>
            <w:tcW w:w="9178" w:type="dxa"/>
          </w:tcPr>
          <w:p w14:paraId="68923C38" w14:textId="558E69F1" w:rsidR="00230071" w:rsidRDefault="004C4A1E">
            <w:pPr>
              <w:pStyle w:val="NoSpacing"/>
            </w:pPr>
            <w:r>
              <w:t>I</w:t>
            </w:r>
            <w:r w:rsidR="00097A6B">
              <w:t>f your event will be in</w:t>
            </w:r>
            <w:r w:rsidR="008634D1">
              <w:t xml:space="preserve"> </w:t>
            </w:r>
            <w:r w:rsidR="00097A6B">
              <w:t>person or virtual</w:t>
            </w:r>
            <w:r>
              <w:t>?</w:t>
            </w:r>
          </w:p>
        </w:tc>
      </w:tr>
      <w:tr w:rsidR="00230071" w14:paraId="4AF9C7FA" w14:textId="77777777">
        <w:trPr>
          <w:cnfStyle w:val="000000010000" w:firstRow="0" w:lastRow="0" w:firstColumn="0" w:lastColumn="0" w:oddVBand="0" w:evenVBand="0" w:oddHBand="0" w:evenHBand="1" w:firstRowFirstColumn="0" w:firstRowLastColumn="0" w:lastRowFirstColumn="0" w:lastRowLastColumn="0"/>
        </w:trPr>
        <w:sdt>
          <w:sdtPr>
            <w:id w:val="73336918"/>
            <w14:checkbox>
              <w14:checked w14:val="0"/>
              <w14:checkedState w14:val="2612" w14:font="MS Gothic"/>
              <w14:uncheckedState w14:val="2610" w14:font="MS Gothic"/>
            </w14:checkbox>
          </w:sdtPr>
          <w:sdtContent>
            <w:tc>
              <w:tcPr>
                <w:tcW w:w="562" w:type="dxa"/>
              </w:tcPr>
              <w:p w14:paraId="729D2AE2" w14:textId="7B45BDE4" w:rsidR="00230071" w:rsidRDefault="00C55CF1">
                <w:pPr>
                  <w:pStyle w:val="NoSpacing"/>
                </w:pPr>
                <w:r>
                  <w:rPr>
                    <w:rFonts w:ascii="MS Gothic" w:eastAsia="MS Gothic" w:hAnsi="MS Gothic" w:hint="eastAsia"/>
                  </w:rPr>
                  <w:t>☐</w:t>
                </w:r>
              </w:p>
            </w:tc>
          </w:sdtContent>
        </w:sdt>
        <w:tc>
          <w:tcPr>
            <w:tcW w:w="9178" w:type="dxa"/>
          </w:tcPr>
          <w:p w14:paraId="12831CEF" w14:textId="7753CB96" w:rsidR="00230071" w:rsidRDefault="004C4A1E">
            <w:pPr>
              <w:pStyle w:val="NoSpacing"/>
            </w:pPr>
            <w:r>
              <w:t>W</w:t>
            </w:r>
            <w:r w:rsidR="00C449C0">
              <w:t>hen your event will be held</w:t>
            </w:r>
            <w:r>
              <w:t>?</w:t>
            </w:r>
          </w:p>
        </w:tc>
      </w:tr>
      <w:tr w:rsidR="00C55CF1" w14:paraId="62F0D926" w14:textId="77777777">
        <w:sdt>
          <w:sdtPr>
            <w:id w:val="-2060781168"/>
            <w14:checkbox>
              <w14:checked w14:val="0"/>
              <w14:checkedState w14:val="2612" w14:font="MS Gothic"/>
              <w14:uncheckedState w14:val="2610" w14:font="MS Gothic"/>
            </w14:checkbox>
          </w:sdtPr>
          <w:sdtContent>
            <w:tc>
              <w:tcPr>
                <w:tcW w:w="562" w:type="dxa"/>
              </w:tcPr>
              <w:p w14:paraId="5604761E" w14:textId="7B9D5CB4" w:rsidR="00C55CF1" w:rsidRDefault="005A760A">
                <w:pPr>
                  <w:pStyle w:val="NoSpacing"/>
                  <w:rPr>
                    <w:rFonts w:ascii="MS Gothic" w:eastAsia="MS Gothic" w:hAnsi="MS Gothic"/>
                  </w:rPr>
                </w:pPr>
                <w:r>
                  <w:rPr>
                    <w:rFonts w:ascii="MS Gothic" w:eastAsia="MS Gothic" w:hAnsi="MS Gothic" w:hint="eastAsia"/>
                  </w:rPr>
                  <w:t>☐</w:t>
                </w:r>
              </w:p>
            </w:tc>
          </w:sdtContent>
        </w:sdt>
        <w:tc>
          <w:tcPr>
            <w:tcW w:w="9178" w:type="dxa"/>
          </w:tcPr>
          <w:p w14:paraId="04343C10" w14:textId="443FD269" w:rsidR="00C55CF1" w:rsidRPr="000A122F" w:rsidRDefault="00C55CF1">
            <w:pPr>
              <w:pStyle w:val="NoSpacing"/>
            </w:pPr>
            <w:r w:rsidRPr="000A122F">
              <w:t>Have you considered accessibility</w:t>
            </w:r>
            <w:r w:rsidR="00C35C33" w:rsidRPr="000A122F">
              <w:t xml:space="preserve"> and inclusion</w:t>
            </w:r>
            <w:r w:rsidR="00915919" w:rsidRPr="000A122F">
              <w:t xml:space="preserve"> throughout your planning</w:t>
            </w:r>
            <w:r w:rsidRPr="000A122F">
              <w:t>?</w:t>
            </w:r>
          </w:p>
        </w:tc>
      </w:tr>
      <w:tr w:rsidR="00D91439" w14:paraId="2DAB56BA" w14:textId="77777777">
        <w:trPr>
          <w:cnfStyle w:val="000000010000" w:firstRow="0" w:lastRow="0" w:firstColumn="0" w:lastColumn="0" w:oddVBand="0" w:evenVBand="0" w:oddHBand="0" w:evenHBand="1" w:firstRowFirstColumn="0" w:firstRowLastColumn="0" w:lastRowFirstColumn="0" w:lastRowLastColumn="0"/>
        </w:trPr>
        <w:sdt>
          <w:sdtPr>
            <w:id w:val="794645954"/>
            <w14:checkbox>
              <w14:checked w14:val="0"/>
              <w14:checkedState w14:val="2612" w14:font="MS Gothic"/>
              <w14:uncheckedState w14:val="2610" w14:font="MS Gothic"/>
            </w14:checkbox>
          </w:sdtPr>
          <w:sdtContent>
            <w:tc>
              <w:tcPr>
                <w:tcW w:w="562" w:type="dxa"/>
              </w:tcPr>
              <w:p w14:paraId="1C5A6516" w14:textId="24F29862" w:rsidR="00D91439" w:rsidRDefault="00D91439">
                <w:pPr>
                  <w:pStyle w:val="NoSpacing"/>
                  <w:rPr>
                    <w:rFonts w:ascii="MS Gothic" w:eastAsia="MS Gothic" w:hAnsi="MS Gothic"/>
                  </w:rPr>
                </w:pPr>
                <w:r>
                  <w:rPr>
                    <w:rFonts w:ascii="MS Gothic" w:eastAsia="MS Gothic" w:hAnsi="MS Gothic" w:hint="eastAsia"/>
                  </w:rPr>
                  <w:t>☐</w:t>
                </w:r>
              </w:p>
            </w:tc>
          </w:sdtContent>
        </w:sdt>
        <w:tc>
          <w:tcPr>
            <w:tcW w:w="9178" w:type="dxa"/>
          </w:tcPr>
          <w:p w14:paraId="52E4C6CC" w14:textId="7E1AA5C6" w:rsidR="00D91439" w:rsidRPr="000A122F" w:rsidRDefault="00D91439">
            <w:pPr>
              <w:pStyle w:val="NoSpacing"/>
            </w:pPr>
            <w:r w:rsidRPr="000A122F">
              <w:t>Have you thought about a topic that is inclusive?</w:t>
            </w:r>
          </w:p>
        </w:tc>
      </w:tr>
    </w:tbl>
    <w:p w14:paraId="04AC5F42" w14:textId="77777777" w:rsidR="007F0073" w:rsidRDefault="007F0073" w:rsidP="008545B9">
      <w:pPr>
        <w:pStyle w:val="NoSpacing"/>
      </w:pPr>
    </w:p>
    <w:p w14:paraId="7C8DF4D5" w14:textId="5C53C255" w:rsidR="004D3AA1" w:rsidRDefault="004D3AA1" w:rsidP="004D3AA1">
      <w:pPr>
        <w:pStyle w:val="Heading1RCOT"/>
      </w:pPr>
      <w:r>
        <w:t>Time for reflection</w:t>
      </w:r>
    </w:p>
    <w:p w14:paraId="0A1FA121" w14:textId="77777777" w:rsidR="004D3AA1" w:rsidRDefault="004D3AA1" w:rsidP="008545B9">
      <w:pPr>
        <w:pStyle w:val="NoSpacing"/>
      </w:pPr>
    </w:p>
    <w:tbl>
      <w:tblPr>
        <w:tblStyle w:val="RCOT-TableDarkHeader-220928"/>
        <w:tblW w:w="0" w:type="auto"/>
        <w:tblLook w:val="04A0" w:firstRow="1" w:lastRow="0" w:firstColumn="1" w:lastColumn="0" w:noHBand="0" w:noVBand="1"/>
      </w:tblPr>
      <w:tblGrid>
        <w:gridCol w:w="9740"/>
      </w:tblGrid>
      <w:tr w:rsidR="004D3AA1" w14:paraId="39A676BD" w14:textId="77777777" w:rsidTr="0C702842">
        <w:trPr>
          <w:cnfStyle w:val="100000000000" w:firstRow="1" w:lastRow="0" w:firstColumn="0" w:lastColumn="0" w:oddVBand="0" w:evenVBand="0" w:oddHBand="0" w:evenHBand="0" w:firstRowFirstColumn="0" w:firstRowLastColumn="0" w:lastRowFirstColumn="0" w:lastRowLastColumn="0"/>
        </w:trPr>
        <w:tc>
          <w:tcPr>
            <w:tcW w:w="9740" w:type="dxa"/>
          </w:tcPr>
          <w:p w14:paraId="36035A28" w14:textId="66103AE5" w:rsidR="004D3AA1" w:rsidRDefault="004D3AA1">
            <w:pPr>
              <w:pStyle w:val="NoSpacing"/>
            </w:pPr>
            <w:r>
              <w:t>Use this space to record your reflections on the first step of planning your event</w:t>
            </w:r>
            <w:r w:rsidR="02978D12">
              <w:t>. How have you found this</w:t>
            </w:r>
            <w:r w:rsidR="3E656017">
              <w:t>,</w:t>
            </w:r>
            <w:r w:rsidR="0BD68CAF">
              <w:t xml:space="preserve"> and would you do anything differently for your next event? </w:t>
            </w:r>
            <w:r>
              <w:t xml:space="preserve">This counts as a CPD activity – </w:t>
            </w:r>
            <w:r w:rsidR="00990555">
              <w:t xml:space="preserve">remember </w:t>
            </w:r>
            <w:r w:rsidR="1B02E233">
              <w:t xml:space="preserve">record </w:t>
            </w:r>
            <w:r w:rsidR="41FE8BE4">
              <w:t xml:space="preserve">what you’ve learned </w:t>
            </w:r>
            <w:r w:rsidR="1B02E233">
              <w:t>in your CPD portfolio</w:t>
            </w:r>
            <w:r w:rsidR="00990555">
              <w:t xml:space="preserve"> as you go along</w:t>
            </w:r>
            <w:r w:rsidR="1AE797C5">
              <w:t xml:space="preserve">. </w:t>
            </w:r>
          </w:p>
        </w:tc>
      </w:tr>
      <w:tr w:rsidR="004D3AA1" w14:paraId="498FF51C" w14:textId="77777777" w:rsidTr="0C702842">
        <w:trPr>
          <w:trHeight w:val="3671"/>
        </w:trPr>
        <w:tc>
          <w:tcPr>
            <w:tcW w:w="9740" w:type="dxa"/>
          </w:tcPr>
          <w:p w14:paraId="42261211" w14:textId="77777777" w:rsidR="004D3AA1" w:rsidRDefault="004D3AA1">
            <w:pPr>
              <w:pStyle w:val="NoSpacing"/>
            </w:pPr>
          </w:p>
        </w:tc>
      </w:tr>
      <w:bookmarkEnd w:id="0"/>
    </w:tbl>
    <w:p w14:paraId="7B75B85D" w14:textId="77777777" w:rsidR="004D3AA1" w:rsidRDefault="004D3AA1" w:rsidP="008545B9">
      <w:pPr>
        <w:pStyle w:val="NoSpacing"/>
      </w:pPr>
    </w:p>
    <w:p w14:paraId="4AAD3619" w14:textId="77777777" w:rsidR="004D5EC5" w:rsidRDefault="004D5EC5" w:rsidP="008545B9">
      <w:pPr>
        <w:pStyle w:val="NoSpacing"/>
      </w:pPr>
    </w:p>
    <w:p w14:paraId="336B4FFE" w14:textId="77777777" w:rsidR="004D5EC5" w:rsidRDefault="004D5EC5" w:rsidP="008545B9">
      <w:pPr>
        <w:pStyle w:val="NoSpacing"/>
      </w:pPr>
    </w:p>
    <w:p w14:paraId="5D66EA8D" w14:textId="77777777" w:rsidR="00702BB0" w:rsidRDefault="00702BB0" w:rsidP="008545B9">
      <w:pPr>
        <w:pStyle w:val="NoSpacing"/>
      </w:pPr>
    </w:p>
    <w:p w14:paraId="058E772F" w14:textId="77777777" w:rsidR="00702BB0" w:rsidRPr="008545B9" w:rsidRDefault="00702BB0" w:rsidP="008545B9">
      <w:pPr>
        <w:pStyle w:val="NoSpacing"/>
      </w:pPr>
    </w:p>
    <w:sectPr w:rsidR="00702BB0" w:rsidRPr="008545B9" w:rsidSect="009D13F8">
      <w:headerReference w:type="default" r:id="rId17"/>
      <w:footerReference w:type="default" r:id="rId18"/>
      <w:headerReference w:type="first" r:id="rId19"/>
      <w:type w:val="continuous"/>
      <w:pgSz w:w="11910" w:h="16840"/>
      <w:pgMar w:top="1440" w:right="1080" w:bottom="1440" w:left="1080" w:header="0" w:footer="572"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804A4" w14:textId="77777777" w:rsidR="00297B5B" w:rsidRDefault="00297B5B" w:rsidP="00896FCA">
      <w:r>
        <w:separator/>
      </w:r>
    </w:p>
  </w:endnote>
  <w:endnote w:type="continuationSeparator" w:id="0">
    <w:p w14:paraId="1AF35EB8" w14:textId="77777777" w:rsidR="00297B5B" w:rsidRDefault="00297B5B" w:rsidP="00896FCA">
      <w:r>
        <w:continuationSeparator/>
      </w:r>
    </w:p>
  </w:endnote>
  <w:endnote w:type="continuationNotice" w:id="1">
    <w:p w14:paraId="6A0C7DCC" w14:textId="77777777" w:rsidR="00297B5B" w:rsidRDefault="00297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845399"/>
      <w:docPartObj>
        <w:docPartGallery w:val="Page Numbers (Bottom of Page)"/>
        <w:docPartUnique/>
      </w:docPartObj>
    </w:sdtPr>
    <w:sdtEndPr>
      <w:rPr>
        <w:noProof/>
      </w:rPr>
    </w:sdtEndPr>
    <w:sdtContent>
      <w:p w14:paraId="052FC4A8" w14:textId="514818D0" w:rsidR="00CD5EC2" w:rsidRDefault="00CD5E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C8210" w14:textId="77777777" w:rsidR="00297B5B" w:rsidRDefault="00297B5B" w:rsidP="00896FCA">
      <w:r>
        <w:separator/>
      </w:r>
    </w:p>
  </w:footnote>
  <w:footnote w:type="continuationSeparator" w:id="0">
    <w:p w14:paraId="3C66A0BD" w14:textId="77777777" w:rsidR="00297B5B" w:rsidRDefault="00297B5B" w:rsidP="00896FCA">
      <w:r>
        <w:continuationSeparator/>
      </w:r>
    </w:p>
  </w:footnote>
  <w:footnote w:type="continuationNotice" w:id="1">
    <w:p w14:paraId="26E61573" w14:textId="77777777" w:rsidR="00297B5B" w:rsidRDefault="00297B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CellMar>
        <w:left w:w="0" w:type="dxa"/>
        <w:right w:w="0" w:type="dxa"/>
      </w:tblCellMar>
      <w:tblLook w:val="04A0" w:firstRow="1" w:lastRow="0" w:firstColumn="1" w:lastColumn="0" w:noHBand="0" w:noVBand="1"/>
    </w:tblPr>
    <w:tblGrid>
      <w:gridCol w:w="5669"/>
      <w:gridCol w:w="6251"/>
    </w:tblGrid>
    <w:tr w:rsidR="00231EFC" w:rsidRPr="008437D5" w14:paraId="586E4AAD" w14:textId="77777777" w:rsidTr="00231EFC">
      <w:trPr>
        <w:trHeight w:val="1398"/>
      </w:trPr>
      <w:tc>
        <w:tcPr>
          <w:tcW w:w="2378" w:type="pct"/>
        </w:tcPr>
        <w:p w14:paraId="3CF558EF" w14:textId="60A60943" w:rsidR="00231EFC" w:rsidRPr="008437D5" w:rsidRDefault="00231EFC" w:rsidP="00231EFC">
          <w:pPr>
            <w:ind w:firstLine="142"/>
          </w:pPr>
          <w:r w:rsidRPr="00231EFC">
            <w:rPr>
              <w:noProof/>
            </w:rPr>
            <w:drawing>
              <wp:anchor distT="0" distB="0" distL="114300" distR="114300" simplePos="0" relativeHeight="251658240" behindDoc="1" locked="0" layoutInCell="1" allowOverlap="1" wp14:anchorId="5CBE3BD6" wp14:editId="2CC4BB1D">
                <wp:simplePos x="0" y="0"/>
                <wp:positionH relativeFrom="column">
                  <wp:posOffset>50898</wp:posOffset>
                </wp:positionH>
                <wp:positionV relativeFrom="paragraph">
                  <wp:posOffset>3810</wp:posOffset>
                </wp:positionV>
                <wp:extent cx="7560000" cy="1130511"/>
                <wp:effectExtent l="0" t="0" r="0" b="0"/>
                <wp:wrapNone/>
                <wp:docPr id="1356579413" name="Picture 1356579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COT Continuation 2022 header-01.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130511"/>
                        </a:xfrm>
                        <a:prstGeom prst="rect">
                          <a:avLst/>
                        </a:prstGeom>
                      </pic:spPr>
                    </pic:pic>
                  </a:graphicData>
                </a:graphic>
                <wp14:sizeRelH relativeFrom="page">
                  <wp14:pctWidth>0</wp14:pctWidth>
                </wp14:sizeRelH>
                <wp14:sizeRelV relativeFrom="page">
                  <wp14:pctHeight>0</wp14:pctHeight>
                </wp14:sizeRelV>
              </wp:anchor>
            </w:drawing>
          </w:r>
        </w:p>
      </w:tc>
      <w:tc>
        <w:tcPr>
          <w:tcW w:w="2622" w:type="pct"/>
        </w:tcPr>
        <w:p w14:paraId="2B618D16" w14:textId="2788313E" w:rsidR="00231EFC" w:rsidRPr="008437D5" w:rsidRDefault="00231EFC" w:rsidP="00231EFC"/>
      </w:tc>
    </w:tr>
  </w:tbl>
  <w:p w14:paraId="1A33A5D8" w14:textId="77777777" w:rsidR="00231EFC" w:rsidRPr="008437D5" w:rsidRDefault="00231EFC" w:rsidP="00231EFC">
    <w:pPr>
      <w:ind w:firstLine="142"/>
    </w:pPr>
  </w:p>
  <w:p w14:paraId="55882EA7" w14:textId="727D212A" w:rsidR="00896FCA" w:rsidRPr="00231EFC" w:rsidRDefault="00896FCA" w:rsidP="00231E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Layout w:type="fixed"/>
      <w:tblCellMar>
        <w:left w:w="0" w:type="dxa"/>
        <w:right w:w="0" w:type="dxa"/>
      </w:tblCellMar>
      <w:tblLook w:val="04A0" w:firstRow="1" w:lastRow="0" w:firstColumn="1" w:lastColumn="0" w:noHBand="0" w:noVBand="1"/>
    </w:tblPr>
    <w:tblGrid>
      <w:gridCol w:w="5669"/>
      <w:gridCol w:w="6251"/>
    </w:tblGrid>
    <w:tr w:rsidR="008437D5" w:rsidRPr="008437D5" w14:paraId="1133F53B" w14:textId="77777777" w:rsidTr="009802F0">
      <w:trPr>
        <w:trHeight w:val="2656"/>
      </w:trPr>
      <w:tc>
        <w:tcPr>
          <w:tcW w:w="2378" w:type="pct"/>
        </w:tcPr>
        <w:p w14:paraId="73443A2F" w14:textId="201E3B16" w:rsidR="00C746A1" w:rsidRPr="008437D5" w:rsidRDefault="00C746A1" w:rsidP="00231EFC">
          <w:pPr>
            <w:ind w:firstLine="142"/>
          </w:pPr>
          <w:r w:rsidRPr="008437D5">
            <w:rPr>
              <w:noProof/>
            </w:rPr>
            <w:drawing>
              <wp:inline distT="0" distB="0" distL="0" distR="0" wp14:anchorId="42CD7536" wp14:editId="28A9FDF4">
                <wp:extent cx="3420000" cy="1546854"/>
                <wp:effectExtent l="0" t="0" r="0" b="0"/>
                <wp:docPr id="944014599" name="Picture 944014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420000" cy="1546854"/>
                        </a:xfrm>
                        <a:prstGeom prst="rect">
                          <a:avLst/>
                        </a:prstGeom>
                      </pic:spPr>
                    </pic:pic>
                  </a:graphicData>
                </a:graphic>
              </wp:inline>
            </w:drawing>
          </w:r>
        </w:p>
      </w:tc>
      <w:tc>
        <w:tcPr>
          <w:tcW w:w="2622" w:type="pct"/>
        </w:tcPr>
        <w:p w14:paraId="1B7922AD" w14:textId="2EED995D" w:rsidR="00C746A1" w:rsidRPr="008437D5" w:rsidRDefault="00C746A1" w:rsidP="008437D5"/>
      </w:tc>
    </w:tr>
  </w:tbl>
  <w:p w14:paraId="6BA9EA63" w14:textId="5A55FB2B" w:rsidR="004967C1" w:rsidRPr="009802F0" w:rsidRDefault="004967C1" w:rsidP="009802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3430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F850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E68B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DE0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DE3D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668A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38E3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CCA4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5A47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C8E2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A65B3"/>
    <w:multiLevelType w:val="multilevel"/>
    <w:tmpl w:val="149878F8"/>
    <w:styleLink w:val="CurrentList3"/>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ABD2AAB"/>
    <w:multiLevelType w:val="hybridMultilevel"/>
    <w:tmpl w:val="38ECFDF8"/>
    <w:lvl w:ilvl="0" w:tplc="FFFFFFFF">
      <w:start w:val="1"/>
      <w:numFmt w:val="bullet"/>
      <w:lvlText w:val=""/>
      <w:lvlJc w:val="left"/>
      <w:pPr>
        <w:ind w:left="170" w:hanging="170"/>
      </w:pPr>
      <w:rPr>
        <w:rFonts w:ascii="Wingdings" w:hAnsi="Wingdings" w:hint="default"/>
      </w:rPr>
    </w:lvl>
    <w:lvl w:ilvl="1" w:tplc="FFFFFFFF">
      <w:start w:val="1"/>
      <w:numFmt w:val="bullet"/>
      <w:lvlText w:val=""/>
      <w:lvlJc w:val="left"/>
      <w:pPr>
        <w:ind w:left="720" w:hanging="360"/>
      </w:pPr>
      <w:rPr>
        <w:rFonts w:ascii="Symbol" w:hAnsi="Symbol" w:hint="default"/>
      </w:rPr>
    </w:lvl>
    <w:lvl w:ilvl="2" w:tplc="D6925B40">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ABD36BF"/>
    <w:multiLevelType w:val="hybridMultilevel"/>
    <w:tmpl w:val="1AA6D422"/>
    <w:lvl w:ilvl="0" w:tplc="FFFFFFFF">
      <w:start w:val="1"/>
      <w:numFmt w:val="bullet"/>
      <w:lvlText w:val=""/>
      <w:lvlJc w:val="left"/>
      <w:pPr>
        <w:ind w:left="720" w:hanging="360"/>
      </w:pPr>
      <w:rPr>
        <w:rFonts w:ascii="Symbol" w:hAnsi="Symbol" w:hint="default"/>
      </w:rPr>
    </w:lvl>
    <w:lvl w:ilvl="1" w:tplc="D6925B40">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D550BC7"/>
    <w:multiLevelType w:val="hybridMultilevel"/>
    <w:tmpl w:val="DFF693A2"/>
    <w:lvl w:ilvl="0" w:tplc="FFFFFFFF">
      <w:start w:val="1"/>
      <w:numFmt w:val="bullet"/>
      <w:lvlText w:val=""/>
      <w:lvlJc w:val="left"/>
      <w:pPr>
        <w:ind w:left="170" w:hanging="170"/>
      </w:pPr>
      <w:rPr>
        <w:rFonts w:ascii="Wingdings" w:hAnsi="Wingdings" w:hint="default"/>
      </w:rPr>
    </w:lvl>
    <w:lvl w:ilvl="1" w:tplc="D6925B40">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F7514BA"/>
    <w:multiLevelType w:val="hybridMultilevel"/>
    <w:tmpl w:val="ADEE2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C951E3"/>
    <w:multiLevelType w:val="multilevel"/>
    <w:tmpl w:val="DE2E1C0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E423B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932F5"/>
    <w:multiLevelType w:val="multilevel"/>
    <w:tmpl w:val="B7A6D7CE"/>
    <w:lvl w:ilvl="0">
      <w:start w:val="1"/>
      <w:numFmt w:val="bullet"/>
      <w:lvlText w:val=""/>
      <w:lvlJc w:val="left"/>
      <w:pPr>
        <w:ind w:left="360" w:hanging="360"/>
      </w:pPr>
      <w:rPr>
        <w:rFonts w:ascii="Symbol" w:hAnsi="Symbol" w:hint="default"/>
      </w:rPr>
    </w:lvl>
    <w:lvl w:ilvl="1">
      <w:start w:val="1"/>
      <w:numFmt w:val="bullet"/>
      <w:lvlText w:val=""/>
      <w:lvlJc w:val="left"/>
      <w:pPr>
        <w:tabs>
          <w:tab w:val="num" w:pos="1134"/>
        </w:tabs>
        <w:ind w:left="907" w:firstLine="227"/>
      </w:pPr>
      <w:rPr>
        <w:rFonts w:ascii="Symbol" w:hAnsi="Symbol" w:hint="default"/>
      </w:rPr>
    </w:lvl>
    <w:lvl w:ilvl="2">
      <w:start w:val="1"/>
      <w:numFmt w:val="bullet"/>
      <w:lvlText w:val="-"/>
      <w:lvlJc w:val="left"/>
      <w:pPr>
        <w:ind w:left="1474" w:firstLine="227"/>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8AB24FA"/>
    <w:multiLevelType w:val="hybridMultilevel"/>
    <w:tmpl w:val="85101B0A"/>
    <w:lvl w:ilvl="0" w:tplc="26586984">
      <w:start w:val="1"/>
      <w:numFmt w:val="bullet"/>
      <w:lvlText w:val="o"/>
      <w:lvlJc w:val="left"/>
      <w:pPr>
        <w:ind w:left="1440" w:hanging="360"/>
      </w:pPr>
      <w:rPr>
        <w:rFonts w:ascii="Courier New" w:hAnsi="Courier New" w:cs="Courier New" w:hint="default"/>
      </w:rPr>
    </w:lvl>
    <w:lvl w:ilvl="1" w:tplc="50B239E4">
      <w:start w:val="1"/>
      <w:numFmt w:val="bullet"/>
      <w:lvlText w:val=""/>
      <w:lvlJc w:val="left"/>
      <w:pPr>
        <w:ind w:left="2160" w:hanging="360"/>
      </w:pPr>
      <w:rPr>
        <w:rFonts w:ascii="Wingdings" w:hAnsi="Wingdings" w:hint="default"/>
      </w:rPr>
    </w:lvl>
    <w:lvl w:ilvl="2" w:tplc="4F54A4D6">
      <w:start w:val="1"/>
      <w:numFmt w:val="bullet"/>
      <w:lvlText w:val=""/>
      <w:lvlJc w:val="left"/>
      <w:pPr>
        <w:ind w:left="2880" w:hanging="360"/>
      </w:pPr>
      <w:rPr>
        <w:rFonts w:ascii="Wingdings" w:hAnsi="Wingdings" w:hint="default"/>
      </w:rPr>
    </w:lvl>
    <w:lvl w:ilvl="3" w:tplc="5980E172" w:tentative="1">
      <w:start w:val="1"/>
      <w:numFmt w:val="bullet"/>
      <w:lvlText w:val=""/>
      <w:lvlJc w:val="left"/>
      <w:pPr>
        <w:ind w:left="3600" w:hanging="360"/>
      </w:pPr>
      <w:rPr>
        <w:rFonts w:ascii="Symbol" w:hAnsi="Symbol" w:hint="default"/>
      </w:rPr>
    </w:lvl>
    <w:lvl w:ilvl="4" w:tplc="6CD815FA" w:tentative="1">
      <w:start w:val="1"/>
      <w:numFmt w:val="bullet"/>
      <w:lvlText w:val="o"/>
      <w:lvlJc w:val="left"/>
      <w:pPr>
        <w:ind w:left="4320" w:hanging="360"/>
      </w:pPr>
      <w:rPr>
        <w:rFonts w:ascii="Courier New" w:hAnsi="Courier New" w:cs="Courier New" w:hint="default"/>
      </w:rPr>
    </w:lvl>
    <w:lvl w:ilvl="5" w:tplc="A000917A" w:tentative="1">
      <w:start w:val="1"/>
      <w:numFmt w:val="bullet"/>
      <w:lvlText w:val=""/>
      <w:lvlJc w:val="left"/>
      <w:pPr>
        <w:ind w:left="5040" w:hanging="360"/>
      </w:pPr>
      <w:rPr>
        <w:rFonts w:ascii="Wingdings" w:hAnsi="Wingdings" w:hint="default"/>
      </w:rPr>
    </w:lvl>
    <w:lvl w:ilvl="6" w:tplc="92A09856" w:tentative="1">
      <w:start w:val="1"/>
      <w:numFmt w:val="bullet"/>
      <w:lvlText w:val=""/>
      <w:lvlJc w:val="left"/>
      <w:pPr>
        <w:ind w:left="5760" w:hanging="360"/>
      </w:pPr>
      <w:rPr>
        <w:rFonts w:ascii="Symbol" w:hAnsi="Symbol" w:hint="default"/>
      </w:rPr>
    </w:lvl>
    <w:lvl w:ilvl="7" w:tplc="AF224DE2" w:tentative="1">
      <w:start w:val="1"/>
      <w:numFmt w:val="bullet"/>
      <w:lvlText w:val="o"/>
      <w:lvlJc w:val="left"/>
      <w:pPr>
        <w:ind w:left="6480" w:hanging="360"/>
      </w:pPr>
      <w:rPr>
        <w:rFonts w:ascii="Courier New" w:hAnsi="Courier New" w:cs="Courier New" w:hint="default"/>
      </w:rPr>
    </w:lvl>
    <w:lvl w:ilvl="8" w:tplc="31A27FFC" w:tentative="1">
      <w:start w:val="1"/>
      <w:numFmt w:val="bullet"/>
      <w:lvlText w:val=""/>
      <w:lvlJc w:val="left"/>
      <w:pPr>
        <w:ind w:left="7200" w:hanging="360"/>
      </w:pPr>
      <w:rPr>
        <w:rFonts w:ascii="Wingdings" w:hAnsi="Wingdings" w:hint="default"/>
      </w:rPr>
    </w:lvl>
  </w:abstractNum>
  <w:abstractNum w:abstractNumId="19" w15:restartNumberingAfterBreak="0">
    <w:nsid w:val="39953918"/>
    <w:multiLevelType w:val="multilevel"/>
    <w:tmpl w:val="98C66DCE"/>
    <w:lvl w:ilvl="0">
      <w:start w:val="1"/>
      <w:numFmt w:val="decimal"/>
      <w:pStyle w:val="BulletNumberRCO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847078"/>
    <w:multiLevelType w:val="multilevel"/>
    <w:tmpl w:val="6CB4AD74"/>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0C332BE"/>
    <w:multiLevelType w:val="multilevel"/>
    <w:tmpl w:val="2FC899AC"/>
    <w:numStyleLink w:val="RCOT-BulletList"/>
  </w:abstractNum>
  <w:abstractNum w:abstractNumId="22" w15:restartNumberingAfterBreak="0">
    <w:nsid w:val="46921457"/>
    <w:multiLevelType w:val="hybridMultilevel"/>
    <w:tmpl w:val="E5DCA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574692"/>
    <w:multiLevelType w:val="hybridMultilevel"/>
    <w:tmpl w:val="90E4195E"/>
    <w:lvl w:ilvl="0" w:tplc="A2EE2FEE">
      <w:start w:val="1"/>
      <w:numFmt w:val="bullet"/>
      <w:lvlText w:val=""/>
      <w:lvlJc w:val="left"/>
      <w:pPr>
        <w:ind w:left="170" w:hanging="170"/>
      </w:pPr>
      <w:rPr>
        <w:rFonts w:ascii="Wingdings" w:hAnsi="Wingdings" w:hint="default"/>
      </w:rPr>
    </w:lvl>
    <w:lvl w:ilvl="1" w:tplc="BC8E42F4">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77597C"/>
    <w:multiLevelType w:val="hybridMultilevel"/>
    <w:tmpl w:val="85D018CE"/>
    <w:lvl w:ilvl="0" w:tplc="FFFFFFFF">
      <w:start w:val="1"/>
      <w:numFmt w:val="bullet"/>
      <w:lvlText w:val=""/>
      <w:lvlJc w:val="left"/>
      <w:pPr>
        <w:ind w:left="170" w:hanging="17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3DE398F"/>
    <w:multiLevelType w:val="hybridMultilevel"/>
    <w:tmpl w:val="CCFA08C4"/>
    <w:lvl w:ilvl="0" w:tplc="FFFFFFFF">
      <w:start w:val="1"/>
      <w:numFmt w:val="bullet"/>
      <w:lvlText w:val=""/>
      <w:lvlJc w:val="left"/>
      <w:pPr>
        <w:ind w:left="170" w:hanging="170"/>
      </w:pPr>
      <w:rPr>
        <w:rFonts w:ascii="Wingdings" w:hAnsi="Wingdings"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720" w:hanging="360"/>
      </w:pPr>
      <w:rPr>
        <w:rFonts w:ascii="Symbol" w:hAnsi="Symbol" w:hint="default"/>
      </w:rPr>
    </w:lvl>
    <w:lvl w:ilvl="3" w:tplc="D6925B40">
      <w:start w:val="1"/>
      <w:numFmt w:val="bullet"/>
      <w:lvlText w:val=""/>
      <w:lvlJc w:val="left"/>
      <w:pPr>
        <w:ind w:left="7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B8F4E18"/>
    <w:multiLevelType w:val="multilevel"/>
    <w:tmpl w:val="2FC899AC"/>
    <w:styleLink w:val="RCOT-BulletList"/>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F423AF6"/>
    <w:multiLevelType w:val="hybridMultilevel"/>
    <w:tmpl w:val="41A6CE1A"/>
    <w:lvl w:ilvl="0" w:tplc="D6925B40">
      <w:start w:val="1"/>
      <w:numFmt w:val="bullet"/>
      <w:lvlText w:val=""/>
      <w:lvlJc w:val="left"/>
      <w:pPr>
        <w:ind w:left="72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60C24B42"/>
    <w:multiLevelType w:val="hybridMultilevel"/>
    <w:tmpl w:val="AEA0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616A10"/>
    <w:multiLevelType w:val="hybridMultilevel"/>
    <w:tmpl w:val="613CC1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62EA78DF"/>
    <w:multiLevelType w:val="hybridMultilevel"/>
    <w:tmpl w:val="DDEADE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575EEE"/>
    <w:multiLevelType w:val="hybridMultilevel"/>
    <w:tmpl w:val="2C6C81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43471F"/>
    <w:multiLevelType w:val="multilevel"/>
    <w:tmpl w:val="C0CCD340"/>
    <w:lvl w:ilvl="0">
      <w:start w:val="1"/>
      <w:numFmt w:val="bullet"/>
      <w:pStyle w:val="BulletRCOT"/>
      <w:lvlText w:val=""/>
      <w:lvlJc w:val="left"/>
      <w:pPr>
        <w:ind w:left="360" w:hanging="360"/>
      </w:pPr>
      <w:rPr>
        <w:rFonts w:ascii="Symbol" w:hAnsi="Symbol" w:hint="default"/>
      </w:rPr>
    </w:lvl>
    <w:lvl w:ilvl="1">
      <w:start w:val="1"/>
      <w:numFmt w:val="bullet"/>
      <w:lvlText w:val=""/>
      <w:lvlJc w:val="left"/>
      <w:pPr>
        <w:tabs>
          <w:tab w:val="num" w:pos="720"/>
        </w:tabs>
        <w:ind w:left="720" w:hanging="363"/>
      </w:pPr>
      <w:rPr>
        <w:rFonts w:ascii="Symbol" w:hAnsi="Symbol" w:hint="default"/>
      </w:rPr>
    </w:lvl>
    <w:lvl w:ilvl="2">
      <w:start w:val="1"/>
      <w:numFmt w:val="bullet"/>
      <w:lvlText w:val="-"/>
      <w:lvlJc w:val="left"/>
      <w:pPr>
        <w:tabs>
          <w:tab w:val="num" w:pos="1077"/>
        </w:tabs>
        <w:ind w:left="1077" w:hanging="357"/>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AE0443"/>
    <w:multiLevelType w:val="hybridMultilevel"/>
    <w:tmpl w:val="2FC899AC"/>
    <w:lvl w:ilvl="0" w:tplc="01405C3E">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5C30118"/>
    <w:multiLevelType w:val="multilevel"/>
    <w:tmpl w:val="5CF46178"/>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89588941">
    <w:abstractNumId w:val="23"/>
  </w:num>
  <w:num w:numId="2" w16cid:durableId="938375030">
    <w:abstractNumId w:val="18"/>
  </w:num>
  <w:num w:numId="3" w16cid:durableId="44304248">
    <w:abstractNumId w:val="0"/>
  </w:num>
  <w:num w:numId="4" w16cid:durableId="1508206074">
    <w:abstractNumId w:val="1"/>
  </w:num>
  <w:num w:numId="5" w16cid:durableId="624430617">
    <w:abstractNumId w:val="2"/>
  </w:num>
  <w:num w:numId="6" w16cid:durableId="208688626">
    <w:abstractNumId w:val="3"/>
  </w:num>
  <w:num w:numId="7" w16cid:durableId="738988285">
    <w:abstractNumId w:val="16"/>
  </w:num>
  <w:num w:numId="8" w16cid:durableId="109403034">
    <w:abstractNumId w:val="4"/>
  </w:num>
  <w:num w:numId="9" w16cid:durableId="1910118412">
    <w:abstractNumId w:val="5"/>
  </w:num>
  <w:num w:numId="10" w16cid:durableId="83260542">
    <w:abstractNumId w:val="6"/>
  </w:num>
  <w:num w:numId="11" w16cid:durableId="1991472782">
    <w:abstractNumId w:val="7"/>
  </w:num>
  <w:num w:numId="12" w16cid:durableId="380523578">
    <w:abstractNumId w:val="9"/>
  </w:num>
  <w:num w:numId="13" w16cid:durableId="1402017943">
    <w:abstractNumId w:val="19"/>
  </w:num>
  <w:num w:numId="14" w16cid:durableId="729572866">
    <w:abstractNumId w:val="20"/>
  </w:num>
  <w:num w:numId="15" w16cid:durableId="161512410">
    <w:abstractNumId w:val="34"/>
  </w:num>
  <w:num w:numId="16" w16cid:durableId="1053622694">
    <w:abstractNumId w:val="24"/>
  </w:num>
  <w:num w:numId="17" w16cid:durableId="1321932346">
    <w:abstractNumId w:val="33"/>
  </w:num>
  <w:num w:numId="18" w16cid:durableId="1916696057">
    <w:abstractNumId w:val="10"/>
  </w:num>
  <w:num w:numId="19" w16cid:durableId="1475756628">
    <w:abstractNumId w:val="12"/>
  </w:num>
  <w:num w:numId="20" w16cid:durableId="785273853">
    <w:abstractNumId w:val="27"/>
  </w:num>
  <w:num w:numId="21" w16cid:durableId="1714382877">
    <w:abstractNumId w:val="13"/>
  </w:num>
  <w:num w:numId="22" w16cid:durableId="1402169443">
    <w:abstractNumId w:val="11"/>
  </w:num>
  <w:num w:numId="23" w16cid:durableId="1383556933">
    <w:abstractNumId w:val="25"/>
  </w:num>
  <w:num w:numId="24" w16cid:durableId="1203403157">
    <w:abstractNumId w:val="15"/>
  </w:num>
  <w:num w:numId="25" w16cid:durableId="20822860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9059071">
    <w:abstractNumId w:val="26"/>
  </w:num>
  <w:num w:numId="27" w16cid:durableId="585698092">
    <w:abstractNumId w:val="21"/>
  </w:num>
  <w:num w:numId="28" w16cid:durableId="2053142002">
    <w:abstractNumId w:val="32"/>
  </w:num>
  <w:num w:numId="29" w16cid:durableId="184294659">
    <w:abstractNumId w:val="17"/>
  </w:num>
  <w:num w:numId="30" w16cid:durableId="1618297046">
    <w:abstractNumId w:val="8"/>
  </w:num>
  <w:num w:numId="31" w16cid:durableId="1660428872">
    <w:abstractNumId w:val="30"/>
  </w:num>
  <w:num w:numId="32" w16cid:durableId="645551945">
    <w:abstractNumId w:val="28"/>
  </w:num>
  <w:num w:numId="33" w16cid:durableId="918900582">
    <w:abstractNumId w:val="22"/>
  </w:num>
  <w:num w:numId="34" w16cid:durableId="1309478221">
    <w:abstractNumId w:val="31"/>
  </w:num>
  <w:num w:numId="35" w16cid:durableId="754087612">
    <w:abstractNumId w:val="29"/>
  </w:num>
  <w:num w:numId="36" w16cid:durableId="6416656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20"/>
  <w:drawingGridHorizontalSpacing w:val="108"/>
  <w:drawingGridVerticalSpacing w:val="181"/>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A9"/>
    <w:rsid w:val="00004886"/>
    <w:rsid w:val="00011038"/>
    <w:rsid w:val="000111A4"/>
    <w:rsid w:val="00013ECE"/>
    <w:rsid w:val="00014B49"/>
    <w:rsid w:val="000169EA"/>
    <w:rsid w:val="000169F0"/>
    <w:rsid w:val="00016CA4"/>
    <w:rsid w:val="00020008"/>
    <w:rsid w:val="00023A4D"/>
    <w:rsid w:val="000247BF"/>
    <w:rsid w:val="00031E18"/>
    <w:rsid w:val="00036E74"/>
    <w:rsid w:val="000417F3"/>
    <w:rsid w:val="00043791"/>
    <w:rsid w:val="00056067"/>
    <w:rsid w:val="00060100"/>
    <w:rsid w:val="00060F90"/>
    <w:rsid w:val="000709FF"/>
    <w:rsid w:val="000840D4"/>
    <w:rsid w:val="000856C5"/>
    <w:rsid w:val="00086240"/>
    <w:rsid w:val="00086AD0"/>
    <w:rsid w:val="000870DB"/>
    <w:rsid w:val="00093F24"/>
    <w:rsid w:val="00095E0A"/>
    <w:rsid w:val="00097A6B"/>
    <w:rsid w:val="000A122F"/>
    <w:rsid w:val="000A13B2"/>
    <w:rsid w:val="000A1E01"/>
    <w:rsid w:val="000A4924"/>
    <w:rsid w:val="000A69A9"/>
    <w:rsid w:val="000B3274"/>
    <w:rsid w:val="000B3C7F"/>
    <w:rsid w:val="000B4473"/>
    <w:rsid w:val="000C3AC2"/>
    <w:rsid w:val="000C449C"/>
    <w:rsid w:val="000C66D7"/>
    <w:rsid w:val="000C7373"/>
    <w:rsid w:val="000D5F80"/>
    <w:rsid w:val="000D7D68"/>
    <w:rsid w:val="000E75AA"/>
    <w:rsid w:val="000E78F4"/>
    <w:rsid w:val="000F0950"/>
    <w:rsid w:val="000F5840"/>
    <w:rsid w:val="000F5FC4"/>
    <w:rsid w:val="001003D3"/>
    <w:rsid w:val="00102CBB"/>
    <w:rsid w:val="001046E2"/>
    <w:rsid w:val="00116631"/>
    <w:rsid w:val="00117F91"/>
    <w:rsid w:val="0012415E"/>
    <w:rsid w:val="00124221"/>
    <w:rsid w:val="0013166C"/>
    <w:rsid w:val="00134310"/>
    <w:rsid w:val="0015531D"/>
    <w:rsid w:val="00155BD9"/>
    <w:rsid w:val="00156294"/>
    <w:rsid w:val="001571C2"/>
    <w:rsid w:val="00157FDD"/>
    <w:rsid w:val="00166CE4"/>
    <w:rsid w:val="001675A5"/>
    <w:rsid w:val="00175BF7"/>
    <w:rsid w:val="00187FEA"/>
    <w:rsid w:val="00190141"/>
    <w:rsid w:val="0019061D"/>
    <w:rsid w:val="001927FA"/>
    <w:rsid w:val="00193F3A"/>
    <w:rsid w:val="001A0528"/>
    <w:rsid w:val="001A64D0"/>
    <w:rsid w:val="001A7663"/>
    <w:rsid w:val="001B22C6"/>
    <w:rsid w:val="001B486A"/>
    <w:rsid w:val="001B7A3A"/>
    <w:rsid w:val="001C3BE3"/>
    <w:rsid w:val="001D5CFB"/>
    <w:rsid w:val="001F1A8D"/>
    <w:rsid w:val="001F1FFF"/>
    <w:rsid w:val="001F2725"/>
    <w:rsid w:val="001F578F"/>
    <w:rsid w:val="002027BF"/>
    <w:rsid w:val="00204468"/>
    <w:rsid w:val="0020484D"/>
    <w:rsid w:val="00210F73"/>
    <w:rsid w:val="00211DD7"/>
    <w:rsid w:val="002140F6"/>
    <w:rsid w:val="002147E8"/>
    <w:rsid w:val="00214880"/>
    <w:rsid w:val="0021593B"/>
    <w:rsid w:val="002201A4"/>
    <w:rsid w:val="00223245"/>
    <w:rsid w:val="0022406A"/>
    <w:rsid w:val="00225AE5"/>
    <w:rsid w:val="0022679A"/>
    <w:rsid w:val="00230071"/>
    <w:rsid w:val="00231EFC"/>
    <w:rsid w:val="0023516B"/>
    <w:rsid w:val="00240D20"/>
    <w:rsid w:val="00261BAB"/>
    <w:rsid w:val="002670F4"/>
    <w:rsid w:val="00283568"/>
    <w:rsid w:val="002849CB"/>
    <w:rsid w:val="00287A95"/>
    <w:rsid w:val="00290886"/>
    <w:rsid w:val="00290D30"/>
    <w:rsid w:val="00293589"/>
    <w:rsid w:val="0029398B"/>
    <w:rsid w:val="00293CFA"/>
    <w:rsid w:val="00295BB2"/>
    <w:rsid w:val="00295C6F"/>
    <w:rsid w:val="00297B5B"/>
    <w:rsid w:val="002A0FE6"/>
    <w:rsid w:val="002A38BE"/>
    <w:rsid w:val="002A5F37"/>
    <w:rsid w:val="002A6DE3"/>
    <w:rsid w:val="002C1EC5"/>
    <w:rsid w:val="002C4047"/>
    <w:rsid w:val="002C69E8"/>
    <w:rsid w:val="002C6A91"/>
    <w:rsid w:val="002D3051"/>
    <w:rsid w:val="002D7731"/>
    <w:rsid w:val="002E4B51"/>
    <w:rsid w:val="002E592E"/>
    <w:rsid w:val="002E5ADF"/>
    <w:rsid w:val="002E74ED"/>
    <w:rsid w:val="002F359B"/>
    <w:rsid w:val="002F4CEE"/>
    <w:rsid w:val="003041A2"/>
    <w:rsid w:val="0030464A"/>
    <w:rsid w:val="00304EFB"/>
    <w:rsid w:val="00311959"/>
    <w:rsid w:val="003143D7"/>
    <w:rsid w:val="003169AE"/>
    <w:rsid w:val="0032246A"/>
    <w:rsid w:val="003348BA"/>
    <w:rsid w:val="00334B70"/>
    <w:rsid w:val="00335B98"/>
    <w:rsid w:val="0034075E"/>
    <w:rsid w:val="003420E3"/>
    <w:rsid w:val="00343A06"/>
    <w:rsid w:val="00354AA8"/>
    <w:rsid w:val="00356A33"/>
    <w:rsid w:val="003648D0"/>
    <w:rsid w:val="00364A47"/>
    <w:rsid w:val="00367EC5"/>
    <w:rsid w:val="003704AC"/>
    <w:rsid w:val="003710B2"/>
    <w:rsid w:val="00373D01"/>
    <w:rsid w:val="00375230"/>
    <w:rsid w:val="00377118"/>
    <w:rsid w:val="003828DA"/>
    <w:rsid w:val="003829D6"/>
    <w:rsid w:val="00387373"/>
    <w:rsid w:val="00391FE9"/>
    <w:rsid w:val="00392FA8"/>
    <w:rsid w:val="003978E2"/>
    <w:rsid w:val="003B1A03"/>
    <w:rsid w:val="003D14E8"/>
    <w:rsid w:val="003D39CE"/>
    <w:rsid w:val="003D78F3"/>
    <w:rsid w:val="003E2BDC"/>
    <w:rsid w:val="003F03C6"/>
    <w:rsid w:val="003F2569"/>
    <w:rsid w:val="003F415C"/>
    <w:rsid w:val="003F4573"/>
    <w:rsid w:val="003F5866"/>
    <w:rsid w:val="0040129D"/>
    <w:rsid w:val="004034C2"/>
    <w:rsid w:val="00405EE5"/>
    <w:rsid w:val="00407281"/>
    <w:rsid w:val="004118DC"/>
    <w:rsid w:val="004138CA"/>
    <w:rsid w:val="00420C25"/>
    <w:rsid w:val="0042374B"/>
    <w:rsid w:val="00424C9B"/>
    <w:rsid w:val="004317E6"/>
    <w:rsid w:val="00432A6D"/>
    <w:rsid w:val="0044173A"/>
    <w:rsid w:val="00444E7D"/>
    <w:rsid w:val="004572F2"/>
    <w:rsid w:val="0046481B"/>
    <w:rsid w:val="0047036A"/>
    <w:rsid w:val="00471F1E"/>
    <w:rsid w:val="00474EAF"/>
    <w:rsid w:val="004800C5"/>
    <w:rsid w:val="00482714"/>
    <w:rsid w:val="004915A7"/>
    <w:rsid w:val="00491A9A"/>
    <w:rsid w:val="004967C1"/>
    <w:rsid w:val="00497117"/>
    <w:rsid w:val="004A0A54"/>
    <w:rsid w:val="004A3A16"/>
    <w:rsid w:val="004A3B8B"/>
    <w:rsid w:val="004A4955"/>
    <w:rsid w:val="004A4B24"/>
    <w:rsid w:val="004A65FF"/>
    <w:rsid w:val="004A69EC"/>
    <w:rsid w:val="004A7756"/>
    <w:rsid w:val="004B12DB"/>
    <w:rsid w:val="004B7D25"/>
    <w:rsid w:val="004C45EA"/>
    <w:rsid w:val="004C4A1E"/>
    <w:rsid w:val="004C7013"/>
    <w:rsid w:val="004C7656"/>
    <w:rsid w:val="004D30A1"/>
    <w:rsid w:val="004D3AA1"/>
    <w:rsid w:val="004D5EC5"/>
    <w:rsid w:val="004D71C9"/>
    <w:rsid w:val="004E34B0"/>
    <w:rsid w:val="004F2C39"/>
    <w:rsid w:val="0050171A"/>
    <w:rsid w:val="00502E87"/>
    <w:rsid w:val="0052067B"/>
    <w:rsid w:val="00523C55"/>
    <w:rsid w:val="00523F1E"/>
    <w:rsid w:val="005250F6"/>
    <w:rsid w:val="00525465"/>
    <w:rsid w:val="005260AD"/>
    <w:rsid w:val="00527AD7"/>
    <w:rsid w:val="00531381"/>
    <w:rsid w:val="0053658D"/>
    <w:rsid w:val="0054084C"/>
    <w:rsid w:val="005429A4"/>
    <w:rsid w:val="00544122"/>
    <w:rsid w:val="0055163E"/>
    <w:rsid w:val="00552C5D"/>
    <w:rsid w:val="0055650E"/>
    <w:rsid w:val="00560A27"/>
    <w:rsid w:val="005662A1"/>
    <w:rsid w:val="005702FA"/>
    <w:rsid w:val="005703F0"/>
    <w:rsid w:val="00580324"/>
    <w:rsid w:val="005901D1"/>
    <w:rsid w:val="00591636"/>
    <w:rsid w:val="00596A62"/>
    <w:rsid w:val="005A21A8"/>
    <w:rsid w:val="005A556D"/>
    <w:rsid w:val="005A5EAB"/>
    <w:rsid w:val="005A760A"/>
    <w:rsid w:val="005B4CDA"/>
    <w:rsid w:val="005B674E"/>
    <w:rsid w:val="005C1FDD"/>
    <w:rsid w:val="005C2508"/>
    <w:rsid w:val="005C581E"/>
    <w:rsid w:val="005D0F2E"/>
    <w:rsid w:val="005D307A"/>
    <w:rsid w:val="005D5C80"/>
    <w:rsid w:val="005E7386"/>
    <w:rsid w:val="005F1A5E"/>
    <w:rsid w:val="005F2136"/>
    <w:rsid w:val="005F2CC2"/>
    <w:rsid w:val="005F4381"/>
    <w:rsid w:val="005F72B5"/>
    <w:rsid w:val="005F7416"/>
    <w:rsid w:val="00601144"/>
    <w:rsid w:val="00603362"/>
    <w:rsid w:val="006048CD"/>
    <w:rsid w:val="00611735"/>
    <w:rsid w:val="006160C2"/>
    <w:rsid w:val="00623991"/>
    <w:rsid w:val="0062426E"/>
    <w:rsid w:val="00630E0D"/>
    <w:rsid w:val="006348F0"/>
    <w:rsid w:val="006378D3"/>
    <w:rsid w:val="00640A20"/>
    <w:rsid w:val="00641E67"/>
    <w:rsid w:val="00643999"/>
    <w:rsid w:val="00647254"/>
    <w:rsid w:val="006542C9"/>
    <w:rsid w:val="00663396"/>
    <w:rsid w:val="006638C2"/>
    <w:rsid w:val="00667355"/>
    <w:rsid w:val="00674721"/>
    <w:rsid w:val="00677F5A"/>
    <w:rsid w:val="00681F85"/>
    <w:rsid w:val="00683807"/>
    <w:rsid w:val="00686C5E"/>
    <w:rsid w:val="006906CB"/>
    <w:rsid w:val="006956A8"/>
    <w:rsid w:val="006A0827"/>
    <w:rsid w:val="006A2394"/>
    <w:rsid w:val="006A4946"/>
    <w:rsid w:val="006A62D6"/>
    <w:rsid w:val="006B0C05"/>
    <w:rsid w:val="006C7F96"/>
    <w:rsid w:val="006D1AF4"/>
    <w:rsid w:val="006D1DF1"/>
    <w:rsid w:val="006D3C7E"/>
    <w:rsid w:val="006D3EAB"/>
    <w:rsid w:val="006D5245"/>
    <w:rsid w:val="006D5730"/>
    <w:rsid w:val="006D7ECF"/>
    <w:rsid w:val="006E5A3A"/>
    <w:rsid w:val="006F0112"/>
    <w:rsid w:val="00700759"/>
    <w:rsid w:val="00702A67"/>
    <w:rsid w:val="00702BB0"/>
    <w:rsid w:val="00702CF5"/>
    <w:rsid w:val="007030B5"/>
    <w:rsid w:val="007060E2"/>
    <w:rsid w:val="00712E95"/>
    <w:rsid w:val="0071428A"/>
    <w:rsid w:val="00720345"/>
    <w:rsid w:val="0072255F"/>
    <w:rsid w:val="00740CE7"/>
    <w:rsid w:val="007433A3"/>
    <w:rsid w:val="007446BA"/>
    <w:rsid w:val="007504E3"/>
    <w:rsid w:val="007576E1"/>
    <w:rsid w:val="00757B41"/>
    <w:rsid w:val="00761104"/>
    <w:rsid w:val="007639AC"/>
    <w:rsid w:val="00771D4D"/>
    <w:rsid w:val="007731AC"/>
    <w:rsid w:val="00787769"/>
    <w:rsid w:val="00793266"/>
    <w:rsid w:val="00794D64"/>
    <w:rsid w:val="00795531"/>
    <w:rsid w:val="007961B5"/>
    <w:rsid w:val="00797A84"/>
    <w:rsid w:val="007A0DA2"/>
    <w:rsid w:val="007A0EEA"/>
    <w:rsid w:val="007A6B11"/>
    <w:rsid w:val="007A774E"/>
    <w:rsid w:val="007B05D7"/>
    <w:rsid w:val="007B0E05"/>
    <w:rsid w:val="007B29B0"/>
    <w:rsid w:val="007D2569"/>
    <w:rsid w:val="007D2953"/>
    <w:rsid w:val="007D2D9D"/>
    <w:rsid w:val="007D631F"/>
    <w:rsid w:val="007E04A6"/>
    <w:rsid w:val="007E1E37"/>
    <w:rsid w:val="007E28C7"/>
    <w:rsid w:val="007F0073"/>
    <w:rsid w:val="007F073D"/>
    <w:rsid w:val="007F270E"/>
    <w:rsid w:val="007F3245"/>
    <w:rsid w:val="008005CE"/>
    <w:rsid w:val="00802AF5"/>
    <w:rsid w:val="00806594"/>
    <w:rsid w:val="00806F80"/>
    <w:rsid w:val="00807405"/>
    <w:rsid w:val="008079A2"/>
    <w:rsid w:val="008112EA"/>
    <w:rsid w:val="00816269"/>
    <w:rsid w:val="00816CB0"/>
    <w:rsid w:val="00816EE5"/>
    <w:rsid w:val="008244F8"/>
    <w:rsid w:val="00825677"/>
    <w:rsid w:val="00831925"/>
    <w:rsid w:val="0083592B"/>
    <w:rsid w:val="008437D5"/>
    <w:rsid w:val="00846A59"/>
    <w:rsid w:val="00852084"/>
    <w:rsid w:val="00852C5F"/>
    <w:rsid w:val="008545B9"/>
    <w:rsid w:val="00856364"/>
    <w:rsid w:val="00857774"/>
    <w:rsid w:val="008634D1"/>
    <w:rsid w:val="008637C0"/>
    <w:rsid w:val="00873A93"/>
    <w:rsid w:val="00873F85"/>
    <w:rsid w:val="00876D59"/>
    <w:rsid w:val="00880C27"/>
    <w:rsid w:val="00882A09"/>
    <w:rsid w:val="00882ABB"/>
    <w:rsid w:val="00887BA5"/>
    <w:rsid w:val="00890B1C"/>
    <w:rsid w:val="00896FCA"/>
    <w:rsid w:val="008A3335"/>
    <w:rsid w:val="008A4CC8"/>
    <w:rsid w:val="008A4D97"/>
    <w:rsid w:val="008B29B1"/>
    <w:rsid w:val="008B353C"/>
    <w:rsid w:val="008C22D2"/>
    <w:rsid w:val="008C3E3C"/>
    <w:rsid w:val="008C502C"/>
    <w:rsid w:val="008C6521"/>
    <w:rsid w:val="008C7A85"/>
    <w:rsid w:val="008C7D5C"/>
    <w:rsid w:val="008D47C4"/>
    <w:rsid w:val="008E4F02"/>
    <w:rsid w:val="008E54B5"/>
    <w:rsid w:val="008F1613"/>
    <w:rsid w:val="008F1797"/>
    <w:rsid w:val="008F5994"/>
    <w:rsid w:val="008F6223"/>
    <w:rsid w:val="00901A3B"/>
    <w:rsid w:val="009026D3"/>
    <w:rsid w:val="00905F21"/>
    <w:rsid w:val="00907F1A"/>
    <w:rsid w:val="00910D20"/>
    <w:rsid w:val="00913EEA"/>
    <w:rsid w:val="00915919"/>
    <w:rsid w:val="00921C85"/>
    <w:rsid w:val="00921DF5"/>
    <w:rsid w:val="00932BAD"/>
    <w:rsid w:val="00933FBD"/>
    <w:rsid w:val="00934B54"/>
    <w:rsid w:val="0094028C"/>
    <w:rsid w:val="0094482C"/>
    <w:rsid w:val="00944C54"/>
    <w:rsid w:val="00944CBC"/>
    <w:rsid w:val="00944DA7"/>
    <w:rsid w:val="00950799"/>
    <w:rsid w:val="009511E6"/>
    <w:rsid w:val="00956A28"/>
    <w:rsid w:val="00962E80"/>
    <w:rsid w:val="00964608"/>
    <w:rsid w:val="0096703F"/>
    <w:rsid w:val="00975B10"/>
    <w:rsid w:val="009802F0"/>
    <w:rsid w:val="00984A69"/>
    <w:rsid w:val="00990555"/>
    <w:rsid w:val="0099068B"/>
    <w:rsid w:val="00995CE7"/>
    <w:rsid w:val="00996D47"/>
    <w:rsid w:val="009A27A1"/>
    <w:rsid w:val="009B029D"/>
    <w:rsid w:val="009B52E9"/>
    <w:rsid w:val="009B5ACF"/>
    <w:rsid w:val="009B6E1C"/>
    <w:rsid w:val="009B7EB3"/>
    <w:rsid w:val="009C1955"/>
    <w:rsid w:val="009D13F8"/>
    <w:rsid w:val="009D4479"/>
    <w:rsid w:val="009D4B55"/>
    <w:rsid w:val="009D5B4C"/>
    <w:rsid w:val="009D7E8A"/>
    <w:rsid w:val="009E455D"/>
    <w:rsid w:val="009F36B3"/>
    <w:rsid w:val="00A1113E"/>
    <w:rsid w:val="00A14562"/>
    <w:rsid w:val="00A2188E"/>
    <w:rsid w:val="00A2745D"/>
    <w:rsid w:val="00A32194"/>
    <w:rsid w:val="00A3260C"/>
    <w:rsid w:val="00A34CC1"/>
    <w:rsid w:val="00A45D4B"/>
    <w:rsid w:val="00A46CCD"/>
    <w:rsid w:val="00A527C6"/>
    <w:rsid w:val="00A53439"/>
    <w:rsid w:val="00A5434C"/>
    <w:rsid w:val="00A63DA7"/>
    <w:rsid w:val="00A6496E"/>
    <w:rsid w:val="00A67732"/>
    <w:rsid w:val="00A67DF6"/>
    <w:rsid w:val="00A67F45"/>
    <w:rsid w:val="00A71D49"/>
    <w:rsid w:val="00A7254A"/>
    <w:rsid w:val="00A8097B"/>
    <w:rsid w:val="00A815FC"/>
    <w:rsid w:val="00A842D8"/>
    <w:rsid w:val="00A87BAA"/>
    <w:rsid w:val="00A908FA"/>
    <w:rsid w:val="00A96350"/>
    <w:rsid w:val="00A971E7"/>
    <w:rsid w:val="00A97EDE"/>
    <w:rsid w:val="00AA0E20"/>
    <w:rsid w:val="00AA0FC8"/>
    <w:rsid w:val="00AB08A9"/>
    <w:rsid w:val="00AC1EE9"/>
    <w:rsid w:val="00AC5AA0"/>
    <w:rsid w:val="00AC5C70"/>
    <w:rsid w:val="00AE0AC3"/>
    <w:rsid w:val="00AF5BA3"/>
    <w:rsid w:val="00B0028A"/>
    <w:rsid w:val="00B00933"/>
    <w:rsid w:val="00B06C30"/>
    <w:rsid w:val="00B075ED"/>
    <w:rsid w:val="00B12FA9"/>
    <w:rsid w:val="00B13620"/>
    <w:rsid w:val="00B21A65"/>
    <w:rsid w:val="00B248DB"/>
    <w:rsid w:val="00B32EA6"/>
    <w:rsid w:val="00B339A0"/>
    <w:rsid w:val="00B3430F"/>
    <w:rsid w:val="00B3462C"/>
    <w:rsid w:val="00B3516C"/>
    <w:rsid w:val="00B35E1C"/>
    <w:rsid w:val="00B3709F"/>
    <w:rsid w:val="00B372FE"/>
    <w:rsid w:val="00B41037"/>
    <w:rsid w:val="00B41362"/>
    <w:rsid w:val="00B479E0"/>
    <w:rsid w:val="00B509FF"/>
    <w:rsid w:val="00B6562D"/>
    <w:rsid w:val="00B65C6F"/>
    <w:rsid w:val="00B70A45"/>
    <w:rsid w:val="00B72972"/>
    <w:rsid w:val="00B741B8"/>
    <w:rsid w:val="00B744A1"/>
    <w:rsid w:val="00B75E10"/>
    <w:rsid w:val="00B84646"/>
    <w:rsid w:val="00B90155"/>
    <w:rsid w:val="00B956EF"/>
    <w:rsid w:val="00BA370F"/>
    <w:rsid w:val="00BA5C5C"/>
    <w:rsid w:val="00BA6692"/>
    <w:rsid w:val="00BB3DBE"/>
    <w:rsid w:val="00BB573D"/>
    <w:rsid w:val="00BB62C7"/>
    <w:rsid w:val="00BC0C2F"/>
    <w:rsid w:val="00BC26F4"/>
    <w:rsid w:val="00BD24DF"/>
    <w:rsid w:val="00BD453D"/>
    <w:rsid w:val="00BD5E99"/>
    <w:rsid w:val="00BE08D0"/>
    <w:rsid w:val="00BE16D3"/>
    <w:rsid w:val="00BE352E"/>
    <w:rsid w:val="00BF37ED"/>
    <w:rsid w:val="00BF3DE4"/>
    <w:rsid w:val="00C00D0E"/>
    <w:rsid w:val="00C0627D"/>
    <w:rsid w:val="00C112ED"/>
    <w:rsid w:val="00C11915"/>
    <w:rsid w:val="00C12658"/>
    <w:rsid w:val="00C223CA"/>
    <w:rsid w:val="00C26CC3"/>
    <w:rsid w:val="00C26E3B"/>
    <w:rsid w:val="00C33A73"/>
    <w:rsid w:val="00C35C33"/>
    <w:rsid w:val="00C3717B"/>
    <w:rsid w:val="00C40500"/>
    <w:rsid w:val="00C43494"/>
    <w:rsid w:val="00C449C0"/>
    <w:rsid w:val="00C52710"/>
    <w:rsid w:val="00C52E34"/>
    <w:rsid w:val="00C55C27"/>
    <w:rsid w:val="00C55CF1"/>
    <w:rsid w:val="00C569D7"/>
    <w:rsid w:val="00C57D66"/>
    <w:rsid w:val="00C63E42"/>
    <w:rsid w:val="00C64649"/>
    <w:rsid w:val="00C67E19"/>
    <w:rsid w:val="00C72F8C"/>
    <w:rsid w:val="00C73F9E"/>
    <w:rsid w:val="00C746A1"/>
    <w:rsid w:val="00C92A10"/>
    <w:rsid w:val="00C97589"/>
    <w:rsid w:val="00CA0DFA"/>
    <w:rsid w:val="00CA4B3E"/>
    <w:rsid w:val="00CB031F"/>
    <w:rsid w:val="00CB273F"/>
    <w:rsid w:val="00CB75CD"/>
    <w:rsid w:val="00CC5A06"/>
    <w:rsid w:val="00CD349B"/>
    <w:rsid w:val="00CD5EC2"/>
    <w:rsid w:val="00CD7643"/>
    <w:rsid w:val="00CE3878"/>
    <w:rsid w:val="00CE7E0C"/>
    <w:rsid w:val="00D00741"/>
    <w:rsid w:val="00D06A41"/>
    <w:rsid w:val="00D11427"/>
    <w:rsid w:val="00D202B5"/>
    <w:rsid w:val="00D358D9"/>
    <w:rsid w:val="00D43463"/>
    <w:rsid w:val="00D434FE"/>
    <w:rsid w:val="00D509C8"/>
    <w:rsid w:val="00D53877"/>
    <w:rsid w:val="00D54302"/>
    <w:rsid w:val="00D56407"/>
    <w:rsid w:val="00D57419"/>
    <w:rsid w:val="00D61E02"/>
    <w:rsid w:val="00D6458E"/>
    <w:rsid w:val="00D70D45"/>
    <w:rsid w:val="00D718B2"/>
    <w:rsid w:val="00D747E1"/>
    <w:rsid w:val="00D75ADB"/>
    <w:rsid w:val="00D75E17"/>
    <w:rsid w:val="00D91439"/>
    <w:rsid w:val="00D96613"/>
    <w:rsid w:val="00DA065C"/>
    <w:rsid w:val="00DA47BF"/>
    <w:rsid w:val="00DA7CF6"/>
    <w:rsid w:val="00DB19EF"/>
    <w:rsid w:val="00DC1D90"/>
    <w:rsid w:val="00DC3B26"/>
    <w:rsid w:val="00DE0AB6"/>
    <w:rsid w:val="00DE4894"/>
    <w:rsid w:val="00DE70B1"/>
    <w:rsid w:val="00DE76B9"/>
    <w:rsid w:val="00DE7746"/>
    <w:rsid w:val="00DF4334"/>
    <w:rsid w:val="00E0591F"/>
    <w:rsid w:val="00E05F16"/>
    <w:rsid w:val="00E13CD1"/>
    <w:rsid w:val="00E15A02"/>
    <w:rsid w:val="00E15BBE"/>
    <w:rsid w:val="00E17AF9"/>
    <w:rsid w:val="00E32E2A"/>
    <w:rsid w:val="00E3747D"/>
    <w:rsid w:val="00E377CC"/>
    <w:rsid w:val="00E42046"/>
    <w:rsid w:val="00E4673E"/>
    <w:rsid w:val="00E50AB0"/>
    <w:rsid w:val="00E51F45"/>
    <w:rsid w:val="00E6073D"/>
    <w:rsid w:val="00E62121"/>
    <w:rsid w:val="00E62F6A"/>
    <w:rsid w:val="00E6570B"/>
    <w:rsid w:val="00E66580"/>
    <w:rsid w:val="00E72130"/>
    <w:rsid w:val="00E770F0"/>
    <w:rsid w:val="00E860B5"/>
    <w:rsid w:val="00E92DFB"/>
    <w:rsid w:val="00E956F1"/>
    <w:rsid w:val="00EA1065"/>
    <w:rsid w:val="00EA2B71"/>
    <w:rsid w:val="00EA3FD1"/>
    <w:rsid w:val="00EA5224"/>
    <w:rsid w:val="00EA66D9"/>
    <w:rsid w:val="00EA7981"/>
    <w:rsid w:val="00EB6D43"/>
    <w:rsid w:val="00EB7DFF"/>
    <w:rsid w:val="00EC019E"/>
    <w:rsid w:val="00EC1995"/>
    <w:rsid w:val="00EC5AE6"/>
    <w:rsid w:val="00ED7F42"/>
    <w:rsid w:val="00EE0AD7"/>
    <w:rsid w:val="00EE2A00"/>
    <w:rsid w:val="00F06391"/>
    <w:rsid w:val="00F215B3"/>
    <w:rsid w:val="00F21603"/>
    <w:rsid w:val="00F21E87"/>
    <w:rsid w:val="00F22206"/>
    <w:rsid w:val="00F23546"/>
    <w:rsid w:val="00F241F0"/>
    <w:rsid w:val="00F403AD"/>
    <w:rsid w:val="00F433E5"/>
    <w:rsid w:val="00F43990"/>
    <w:rsid w:val="00F551E9"/>
    <w:rsid w:val="00F61848"/>
    <w:rsid w:val="00F643A3"/>
    <w:rsid w:val="00F64A91"/>
    <w:rsid w:val="00F75B23"/>
    <w:rsid w:val="00F76EA2"/>
    <w:rsid w:val="00F774C4"/>
    <w:rsid w:val="00F81319"/>
    <w:rsid w:val="00F8189C"/>
    <w:rsid w:val="00F81EC3"/>
    <w:rsid w:val="00F86439"/>
    <w:rsid w:val="00F96F7F"/>
    <w:rsid w:val="00FA44A2"/>
    <w:rsid w:val="00FA791B"/>
    <w:rsid w:val="00FB15DE"/>
    <w:rsid w:val="00FB26AB"/>
    <w:rsid w:val="00FB5C05"/>
    <w:rsid w:val="00FB728B"/>
    <w:rsid w:val="00FC2A86"/>
    <w:rsid w:val="00FD5879"/>
    <w:rsid w:val="00FD74E3"/>
    <w:rsid w:val="00FD77F4"/>
    <w:rsid w:val="00FE1378"/>
    <w:rsid w:val="00FE5B2F"/>
    <w:rsid w:val="00FE77DC"/>
    <w:rsid w:val="00FF199E"/>
    <w:rsid w:val="02978D12"/>
    <w:rsid w:val="0BD68CAF"/>
    <w:rsid w:val="0C702842"/>
    <w:rsid w:val="12CECFFE"/>
    <w:rsid w:val="15768B8D"/>
    <w:rsid w:val="159F1922"/>
    <w:rsid w:val="1943DE6A"/>
    <w:rsid w:val="1AE797C5"/>
    <w:rsid w:val="1B02E233"/>
    <w:rsid w:val="204FA6AD"/>
    <w:rsid w:val="23FB7D2C"/>
    <w:rsid w:val="279966F7"/>
    <w:rsid w:val="2855046A"/>
    <w:rsid w:val="28F834AC"/>
    <w:rsid w:val="30A3DE4E"/>
    <w:rsid w:val="31293984"/>
    <w:rsid w:val="38082B36"/>
    <w:rsid w:val="3A1D8943"/>
    <w:rsid w:val="3A6064D3"/>
    <w:rsid w:val="3E656017"/>
    <w:rsid w:val="41FE8BE4"/>
    <w:rsid w:val="492D575F"/>
    <w:rsid w:val="52F18BEB"/>
    <w:rsid w:val="53F68BCD"/>
    <w:rsid w:val="55B7273F"/>
    <w:rsid w:val="59227E22"/>
    <w:rsid w:val="62C62CD2"/>
    <w:rsid w:val="68A89114"/>
    <w:rsid w:val="6DF0EBE5"/>
    <w:rsid w:val="6E1C2CAC"/>
    <w:rsid w:val="6E9AFE17"/>
    <w:rsid w:val="73E215B1"/>
    <w:rsid w:val="78FD25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9F67C"/>
  <w15:docId w15:val="{C9AF8739-10A1-4C82-93A6-A9512CB9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iPriority w:val="1"/>
    <w:qFormat/>
    <w:rsid w:val="006D1DF1"/>
    <w:rPr>
      <w:rFonts w:ascii="Arial" w:eastAsia="Arial" w:hAnsi="Arial" w:cs="Arial"/>
      <w:lang w:val="en-GB"/>
    </w:rPr>
  </w:style>
  <w:style w:type="paragraph" w:styleId="Heading1">
    <w:name w:val="heading 1"/>
    <w:basedOn w:val="Normal"/>
    <w:next w:val="Normal"/>
    <w:link w:val="Heading1Char"/>
    <w:uiPriority w:val="9"/>
    <w:qFormat/>
    <w:rsid w:val="006D1DF1"/>
    <w:pPr>
      <w:outlineLvl w:val="0"/>
    </w:pPr>
    <w:rPr>
      <w:b/>
      <w:bCs/>
      <w:color w:val="003543" w:themeColor="text2"/>
      <w:sz w:val="28"/>
      <w:szCs w:val="28"/>
    </w:rPr>
  </w:style>
  <w:style w:type="paragraph" w:styleId="Heading2">
    <w:name w:val="heading 2"/>
    <w:basedOn w:val="Normal"/>
    <w:next w:val="Normal"/>
    <w:link w:val="Heading2Char"/>
    <w:uiPriority w:val="9"/>
    <w:unhideWhenUsed/>
    <w:qFormat/>
    <w:rsid w:val="006D1DF1"/>
    <w:pPr>
      <w:outlineLvl w:val="1"/>
    </w:pPr>
    <w:rPr>
      <w:b/>
      <w:bCs/>
      <w:color w:val="003543" w:themeColor="text2"/>
    </w:rPr>
  </w:style>
  <w:style w:type="paragraph" w:styleId="Heading3">
    <w:name w:val="heading 3"/>
    <w:basedOn w:val="Heading1"/>
    <w:next w:val="Normal"/>
    <w:link w:val="Heading3Char"/>
    <w:uiPriority w:val="9"/>
    <w:unhideWhenUsed/>
    <w:qFormat/>
    <w:rsid w:val="006D1DF1"/>
    <w:pPr>
      <w:outlineLvl w:val="2"/>
    </w:pPr>
    <w:rPr>
      <w:b w:val="0"/>
      <w:bCs w:val="0"/>
      <w:sz w:val="22"/>
      <w:szCs w:val="22"/>
    </w:rPr>
  </w:style>
  <w:style w:type="paragraph" w:styleId="Heading4">
    <w:name w:val="heading 4"/>
    <w:basedOn w:val="Heading3"/>
    <w:next w:val="Normal"/>
    <w:link w:val="Heading4Char"/>
    <w:uiPriority w:val="9"/>
    <w:unhideWhenUsed/>
    <w:qFormat/>
    <w:rsid w:val="00C26CC3"/>
    <w:pPr>
      <w:outlineLvl w:val="3"/>
    </w:pPr>
  </w:style>
  <w:style w:type="paragraph" w:styleId="Heading5">
    <w:name w:val="heading 5"/>
    <w:basedOn w:val="Heading4"/>
    <w:next w:val="Normal"/>
    <w:link w:val="Heading5Char"/>
    <w:uiPriority w:val="9"/>
    <w:unhideWhenUsed/>
    <w:qFormat/>
    <w:rsid w:val="00C26CC3"/>
    <w:pPr>
      <w:outlineLvl w:val="4"/>
    </w:pPr>
  </w:style>
  <w:style w:type="paragraph" w:styleId="Heading6">
    <w:name w:val="heading 6"/>
    <w:basedOn w:val="Heading5"/>
    <w:next w:val="Normal"/>
    <w:link w:val="Heading6Char"/>
    <w:uiPriority w:val="9"/>
    <w:unhideWhenUsed/>
    <w:qFormat/>
    <w:rsid w:val="00C26CC3"/>
    <w:pPr>
      <w:outlineLvl w:val="5"/>
    </w:pPr>
  </w:style>
  <w:style w:type="paragraph" w:styleId="Heading7">
    <w:name w:val="heading 7"/>
    <w:basedOn w:val="Heading6"/>
    <w:next w:val="Normal"/>
    <w:link w:val="Heading7Char"/>
    <w:uiPriority w:val="9"/>
    <w:unhideWhenUsed/>
    <w:qFormat/>
    <w:rsid w:val="00C26CC3"/>
    <w:pPr>
      <w:outlineLvl w:val="6"/>
    </w:pPr>
  </w:style>
  <w:style w:type="paragraph" w:styleId="Heading8">
    <w:name w:val="heading 8"/>
    <w:basedOn w:val="Heading7"/>
    <w:next w:val="Normal"/>
    <w:link w:val="Heading8Char"/>
    <w:uiPriority w:val="9"/>
    <w:unhideWhenUsed/>
    <w:qFormat/>
    <w:rsid w:val="00C26CC3"/>
    <w:pPr>
      <w:outlineLvl w:val="7"/>
    </w:pPr>
  </w:style>
  <w:style w:type="paragraph" w:styleId="Heading9">
    <w:name w:val="heading 9"/>
    <w:basedOn w:val="Heading8"/>
    <w:next w:val="Normal"/>
    <w:link w:val="Heading9Char"/>
    <w:uiPriority w:val="9"/>
    <w:unhideWhenUsed/>
    <w:qFormat/>
    <w:rsid w:val="00C26CC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C26CC3"/>
    <w:rPr>
      <w:rFonts w:ascii="Arial" w:eastAsia="Arial" w:hAnsi="Arial" w:cs="Arial"/>
      <w:color w:val="003543" w:themeColor="text2"/>
    </w:rPr>
  </w:style>
  <w:style w:type="character" w:styleId="SubtleEmphasis">
    <w:name w:val="Subtle Emphasis"/>
    <w:uiPriority w:val="19"/>
    <w:qFormat/>
    <w:rsid w:val="00295BB2"/>
    <w:rPr>
      <w:i/>
      <w:iCs/>
    </w:rPr>
  </w:style>
  <w:style w:type="paragraph" w:styleId="Footer">
    <w:name w:val="footer"/>
    <w:basedOn w:val="Normal"/>
    <w:link w:val="FooterChar"/>
    <w:uiPriority w:val="99"/>
    <w:unhideWhenUsed/>
    <w:rsid w:val="00816269"/>
    <w:pPr>
      <w:tabs>
        <w:tab w:val="center" w:pos="4513"/>
        <w:tab w:val="right" w:pos="9026"/>
      </w:tabs>
    </w:pPr>
  </w:style>
  <w:style w:type="character" w:customStyle="1" w:styleId="FooterChar">
    <w:name w:val="Footer Char"/>
    <w:basedOn w:val="DefaultParagraphFont"/>
    <w:link w:val="Footer"/>
    <w:uiPriority w:val="99"/>
    <w:rsid w:val="00816269"/>
    <w:rPr>
      <w:rFonts w:ascii="Arial" w:eastAsia="Arial" w:hAnsi="Arial" w:cs="Arial"/>
      <w:lang w:val="en-GB"/>
    </w:rPr>
  </w:style>
  <w:style w:type="paragraph" w:styleId="Revision">
    <w:name w:val="Revision"/>
    <w:hidden/>
    <w:uiPriority w:val="99"/>
    <w:semiHidden/>
    <w:rsid w:val="002A38BE"/>
    <w:pPr>
      <w:widowControl/>
    </w:pPr>
    <w:rPr>
      <w:rFonts w:ascii="Arial" w:eastAsia="Arial" w:hAnsi="Arial" w:cs="Arial"/>
    </w:rPr>
  </w:style>
  <w:style w:type="character" w:customStyle="1" w:styleId="Heading7Char">
    <w:name w:val="Heading 7 Char"/>
    <w:basedOn w:val="DefaultParagraphFont"/>
    <w:link w:val="Heading7"/>
    <w:uiPriority w:val="9"/>
    <w:rsid w:val="00C26CC3"/>
    <w:rPr>
      <w:rFonts w:ascii="Arial" w:eastAsia="Arial" w:hAnsi="Arial" w:cs="Arial"/>
      <w:color w:val="003543" w:themeColor="text2"/>
    </w:rPr>
  </w:style>
  <w:style w:type="character" w:styleId="PlaceholderText">
    <w:name w:val="Placeholder Text"/>
    <w:basedOn w:val="DefaultParagraphFont"/>
    <w:uiPriority w:val="99"/>
    <w:semiHidden/>
    <w:rsid w:val="00A53439"/>
    <w:rPr>
      <w:color w:val="808080"/>
    </w:rPr>
  </w:style>
  <w:style w:type="character" w:styleId="LineNumber">
    <w:name w:val="line number"/>
    <w:basedOn w:val="DefaultParagraphFont"/>
    <w:uiPriority w:val="99"/>
    <w:semiHidden/>
    <w:unhideWhenUsed/>
    <w:rsid w:val="00A53439"/>
  </w:style>
  <w:style w:type="table" w:styleId="TableGrid">
    <w:name w:val="Table Grid"/>
    <w:basedOn w:val="TableNormal"/>
    <w:uiPriority w:val="39"/>
    <w:rsid w:val="00542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D1DF1"/>
    <w:rPr>
      <w:b/>
      <w:bCs/>
      <w:color w:val="003543" w:themeColor="text2"/>
      <w:sz w:val="40"/>
      <w:szCs w:val="40"/>
    </w:rPr>
  </w:style>
  <w:style w:type="character" w:customStyle="1" w:styleId="TitleChar">
    <w:name w:val="Title Char"/>
    <w:basedOn w:val="DefaultParagraphFont"/>
    <w:link w:val="Title"/>
    <w:uiPriority w:val="10"/>
    <w:rsid w:val="006D1DF1"/>
    <w:rPr>
      <w:rFonts w:ascii="Arial" w:eastAsia="Arial" w:hAnsi="Arial" w:cs="Arial"/>
      <w:b/>
      <w:bCs/>
      <w:color w:val="003543" w:themeColor="text2"/>
      <w:sz w:val="40"/>
      <w:szCs w:val="40"/>
    </w:rPr>
  </w:style>
  <w:style w:type="character" w:customStyle="1" w:styleId="Heading1Char">
    <w:name w:val="Heading 1 Char"/>
    <w:basedOn w:val="DefaultParagraphFont"/>
    <w:link w:val="Heading1"/>
    <w:uiPriority w:val="9"/>
    <w:rsid w:val="006D1DF1"/>
    <w:rPr>
      <w:rFonts w:ascii="Arial" w:eastAsia="Arial" w:hAnsi="Arial" w:cs="Arial"/>
      <w:b/>
      <w:bCs/>
      <w:color w:val="003543" w:themeColor="text2"/>
      <w:sz w:val="28"/>
      <w:szCs w:val="28"/>
    </w:rPr>
  </w:style>
  <w:style w:type="character" w:customStyle="1" w:styleId="Heading2Char">
    <w:name w:val="Heading 2 Char"/>
    <w:basedOn w:val="DefaultParagraphFont"/>
    <w:link w:val="Heading2"/>
    <w:uiPriority w:val="9"/>
    <w:rsid w:val="006D1DF1"/>
    <w:rPr>
      <w:rFonts w:ascii="Arial" w:eastAsia="Arial" w:hAnsi="Arial" w:cs="Arial"/>
      <w:b/>
      <w:bCs/>
      <w:color w:val="003543" w:themeColor="text2"/>
    </w:rPr>
  </w:style>
  <w:style w:type="character" w:customStyle="1" w:styleId="Heading3Char">
    <w:name w:val="Heading 3 Char"/>
    <w:basedOn w:val="DefaultParagraphFont"/>
    <w:link w:val="Heading3"/>
    <w:uiPriority w:val="9"/>
    <w:rsid w:val="006D1DF1"/>
    <w:rPr>
      <w:rFonts w:ascii="Arial" w:eastAsia="Arial" w:hAnsi="Arial" w:cs="Arial"/>
      <w:color w:val="003543" w:themeColor="text2"/>
    </w:rPr>
  </w:style>
  <w:style w:type="paragraph" w:styleId="Subtitle">
    <w:name w:val="Subtitle"/>
    <w:basedOn w:val="Heading1"/>
    <w:next w:val="Normal"/>
    <w:link w:val="SubtitleChar"/>
    <w:uiPriority w:val="11"/>
    <w:qFormat/>
    <w:rsid w:val="006D1DF1"/>
    <w:rPr>
      <w:b w:val="0"/>
      <w:bCs w:val="0"/>
    </w:rPr>
  </w:style>
  <w:style w:type="character" w:customStyle="1" w:styleId="SubtitleChar">
    <w:name w:val="Subtitle Char"/>
    <w:basedOn w:val="DefaultParagraphFont"/>
    <w:link w:val="Subtitle"/>
    <w:uiPriority w:val="11"/>
    <w:rsid w:val="006D1DF1"/>
    <w:rPr>
      <w:rFonts w:ascii="Arial" w:eastAsia="Arial" w:hAnsi="Arial" w:cs="Arial"/>
      <w:color w:val="003543" w:themeColor="text2"/>
      <w:sz w:val="28"/>
      <w:szCs w:val="28"/>
    </w:rPr>
  </w:style>
  <w:style w:type="character" w:styleId="Hashtag">
    <w:name w:val="Hashtag"/>
    <w:uiPriority w:val="99"/>
    <w:rsid w:val="008C7A85"/>
    <w:rPr>
      <w:color w:val="000000" w:themeColor="text1"/>
    </w:rPr>
  </w:style>
  <w:style w:type="character" w:styleId="Emphasis">
    <w:name w:val="Emphasis"/>
    <w:basedOn w:val="SubtleEmphasis"/>
    <w:uiPriority w:val="20"/>
    <w:qFormat/>
    <w:rsid w:val="00295BB2"/>
    <w:rPr>
      <w:i/>
      <w:iCs/>
    </w:rPr>
  </w:style>
  <w:style w:type="character" w:customStyle="1" w:styleId="Heading4Char">
    <w:name w:val="Heading 4 Char"/>
    <w:basedOn w:val="DefaultParagraphFont"/>
    <w:link w:val="Heading4"/>
    <w:uiPriority w:val="9"/>
    <w:rsid w:val="00C26CC3"/>
    <w:rPr>
      <w:rFonts w:ascii="Arial" w:eastAsia="Arial" w:hAnsi="Arial" w:cs="Arial"/>
      <w:color w:val="003543" w:themeColor="text2"/>
    </w:rPr>
  </w:style>
  <w:style w:type="table" w:styleId="GridTable7Colorful">
    <w:name w:val="Grid Table 7 Colorful"/>
    <w:basedOn w:val="TableNormal"/>
    <w:uiPriority w:val="52"/>
    <w:rsid w:val="00F2354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eading5Char">
    <w:name w:val="Heading 5 Char"/>
    <w:basedOn w:val="DefaultParagraphFont"/>
    <w:link w:val="Heading5"/>
    <w:uiPriority w:val="9"/>
    <w:rsid w:val="00C26CC3"/>
    <w:rPr>
      <w:rFonts w:ascii="Arial" w:eastAsia="Arial" w:hAnsi="Arial" w:cs="Arial"/>
      <w:color w:val="003543" w:themeColor="text2"/>
    </w:rPr>
  </w:style>
  <w:style w:type="character" w:customStyle="1" w:styleId="Heading8Char">
    <w:name w:val="Heading 8 Char"/>
    <w:basedOn w:val="DefaultParagraphFont"/>
    <w:link w:val="Heading8"/>
    <w:uiPriority w:val="9"/>
    <w:rsid w:val="00C26CC3"/>
    <w:rPr>
      <w:rFonts w:ascii="Arial" w:eastAsia="Arial" w:hAnsi="Arial" w:cs="Arial"/>
      <w:color w:val="003543" w:themeColor="text2"/>
    </w:rPr>
  </w:style>
  <w:style w:type="character" w:customStyle="1" w:styleId="Heading9Char">
    <w:name w:val="Heading 9 Char"/>
    <w:basedOn w:val="DefaultParagraphFont"/>
    <w:link w:val="Heading9"/>
    <w:uiPriority w:val="9"/>
    <w:rsid w:val="00C26CC3"/>
    <w:rPr>
      <w:rFonts w:ascii="Arial" w:eastAsia="Arial" w:hAnsi="Arial" w:cs="Arial"/>
      <w:color w:val="003543" w:themeColor="text2"/>
    </w:rPr>
  </w:style>
  <w:style w:type="paragraph" w:styleId="BodyText2">
    <w:name w:val="Body Text 2"/>
    <w:basedOn w:val="Normal"/>
    <w:link w:val="BodyText2Char"/>
    <w:uiPriority w:val="99"/>
    <w:unhideWhenUsed/>
    <w:rsid w:val="00816269"/>
  </w:style>
  <w:style w:type="numbering" w:customStyle="1" w:styleId="CurrentList1">
    <w:name w:val="Current List1"/>
    <w:uiPriority w:val="99"/>
    <w:rsid w:val="0055650E"/>
    <w:pPr>
      <w:numPr>
        <w:numId w:val="14"/>
      </w:numPr>
    </w:pPr>
  </w:style>
  <w:style w:type="numbering" w:customStyle="1" w:styleId="CurrentList2">
    <w:name w:val="Current List2"/>
    <w:uiPriority w:val="99"/>
    <w:rsid w:val="0055650E"/>
    <w:pPr>
      <w:numPr>
        <w:numId w:val="15"/>
      </w:numPr>
    </w:pPr>
  </w:style>
  <w:style w:type="numbering" w:customStyle="1" w:styleId="RCOT-BulletList">
    <w:name w:val="RCOT - Bullet List"/>
    <w:uiPriority w:val="99"/>
    <w:rsid w:val="00C92A10"/>
    <w:pPr>
      <w:numPr>
        <w:numId w:val="26"/>
      </w:numPr>
    </w:pPr>
  </w:style>
  <w:style w:type="numbering" w:customStyle="1" w:styleId="CurrentList3">
    <w:name w:val="Current List3"/>
    <w:uiPriority w:val="99"/>
    <w:rsid w:val="006E5A3A"/>
    <w:pPr>
      <w:numPr>
        <w:numId w:val="18"/>
      </w:numPr>
    </w:pPr>
  </w:style>
  <w:style w:type="character" w:styleId="Strong">
    <w:name w:val="Strong"/>
    <w:basedOn w:val="Emphasis"/>
    <w:uiPriority w:val="22"/>
    <w:qFormat/>
    <w:rsid w:val="00295BB2"/>
    <w:rPr>
      <w:b/>
      <w:bCs/>
      <w:i/>
      <w:iCs/>
    </w:rPr>
  </w:style>
  <w:style w:type="paragraph" w:customStyle="1" w:styleId="BulletRCOT">
    <w:name w:val="*Bullet–RCOT"/>
    <w:uiPriority w:val="1"/>
    <w:qFormat/>
    <w:rsid w:val="00334B70"/>
    <w:pPr>
      <w:widowControl/>
      <w:numPr>
        <w:numId w:val="28"/>
      </w:numPr>
      <w:ind w:left="357" w:hanging="357"/>
      <w:contextualSpacing/>
    </w:pPr>
    <w:rPr>
      <w:rFonts w:ascii="Arial" w:eastAsia="Arial" w:hAnsi="Arial" w:cs="Arial"/>
      <w:color w:val="000000" w:themeColor="text1"/>
      <w:lang w:val="en-GB"/>
    </w:rPr>
  </w:style>
  <w:style w:type="paragraph" w:customStyle="1" w:styleId="BulletNumberRCOT">
    <w:name w:val="*Bullet Number–RCOT"/>
    <w:basedOn w:val="Normal"/>
    <w:uiPriority w:val="1"/>
    <w:qFormat/>
    <w:rsid w:val="00334B70"/>
    <w:pPr>
      <w:numPr>
        <w:numId w:val="13"/>
      </w:numPr>
      <w:ind w:left="357" w:hanging="357"/>
      <w:contextualSpacing/>
    </w:pPr>
  </w:style>
  <w:style w:type="table" w:styleId="GridTable4-Accent6">
    <w:name w:val="Grid Table 4 Accent 6"/>
    <w:basedOn w:val="TableNormal"/>
    <w:uiPriority w:val="49"/>
    <w:rsid w:val="004C7013"/>
    <w:tblPr>
      <w:tblStyleRowBandSize w:val="1"/>
      <w:tblStyleColBandSize w:val="1"/>
      <w:tblBorders>
        <w:top w:val="single" w:sz="4" w:space="0" w:color="F1A89E" w:themeColor="accent6" w:themeTint="99"/>
        <w:left w:val="single" w:sz="4" w:space="0" w:color="F1A89E" w:themeColor="accent6" w:themeTint="99"/>
        <w:bottom w:val="single" w:sz="4" w:space="0" w:color="F1A89E" w:themeColor="accent6" w:themeTint="99"/>
        <w:right w:val="single" w:sz="4" w:space="0" w:color="F1A89E" w:themeColor="accent6" w:themeTint="99"/>
        <w:insideH w:val="single" w:sz="4" w:space="0" w:color="F1A89E" w:themeColor="accent6" w:themeTint="99"/>
        <w:insideV w:val="single" w:sz="4" w:space="0" w:color="F1A89E" w:themeColor="accent6" w:themeTint="99"/>
      </w:tblBorders>
    </w:tblPr>
    <w:tblStylePr w:type="firstRow">
      <w:rPr>
        <w:b/>
        <w:bCs/>
        <w:color w:val="FFFFFF" w:themeColor="background1"/>
      </w:rPr>
      <w:tblPr/>
      <w:tcPr>
        <w:tcBorders>
          <w:top w:val="single" w:sz="4" w:space="0" w:color="E8705E" w:themeColor="accent6"/>
          <w:left w:val="single" w:sz="4" w:space="0" w:color="E8705E" w:themeColor="accent6"/>
          <w:bottom w:val="single" w:sz="4" w:space="0" w:color="E8705E" w:themeColor="accent6"/>
          <w:right w:val="single" w:sz="4" w:space="0" w:color="E8705E" w:themeColor="accent6"/>
          <w:insideH w:val="nil"/>
          <w:insideV w:val="nil"/>
        </w:tcBorders>
        <w:shd w:val="clear" w:color="auto" w:fill="E8705E" w:themeFill="accent6"/>
      </w:tcPr>
    </w:tblStylePr>
    <w:tblStylePr w:type="lastRow">
      <w:rPr>
        <w:b/>
        <w:bCs/>
      </w:rPr>
      <w:tblPr/>
      <w:tcPr>
        <w:tcBorders>
          <w:top w:val="double" w:sz="4" w:space="0" w:color="E8705E" w:themeColor="accent6"/>
        </w:tcBorders>
      </w:tcPr>
    </w:tblStylePr>
    <w:tblStylePr w:type="firstCol">
      <w:rPr>
        <w:b/>
        <w:bCs/>
      </w:rPr>
    </w:tblStylePr>
    <w:tblStylePr w:type="lastCol">
      <w:rPr>
        <w:b/>
        <w:bCs/>
      </w:rPr>
    </w:tblStylePr>
    <w:tblStylePr w:type="band1Vert">
      <w:tblPr/>
      <w:tcPr>
        <w:shd w:val="clear" w:color="auto" w:fill="FAE2DE" w:themeFill="accent6" w:themeFillTint="33"/>
      </w:tcPr>
    </w:tblStylePr>
    <w:tblStylePr w:type="band1Horz">
      <w:tblPr/>
      <w:tcPr>
        <w:shd w:val="clear" w:color="auto" w:fill="FAE2DE" w:themeFill="accent6" w:themeFillTint="33"/>
      </w:tcPr>
    </w:tblStylePr>
  </w:style>
  <w:style w:type="table" w:styleId="PlainTable2">
    <w:name w:val="Plain Table 2"/>
    <w:basedOn w:val="TableNormal"/>
    <w:uiPriority w:val="42"/>
    <w:rsid w:val="004C701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IntenseEmphasis">
    <w:name w:val="Intense Emphasis"/>
    <w:basedOn w:val="DefaultParagraphFont"/>
    <w:uiPriority w:val="21"/>
    <w:qFormat/>
    <w:rsid w:val="00407281"/>
    <w:rPr>
      <w:i/>
      <w:iCs/>
      <w:color w:val="003543" w:themeColor="text2"/>
    </w:rPr>
  </w:style>
  <w:style w:type="paragraph" w:styleId="Quote">
    <w:name w:val="Quote"/>
    <w:basedOn w:val="Normal"/>
    <w:next w:val="Normal"/>
    <w:link w:val="QuoteChar"/>
    <w:uiPriority w:val="29"/>
    <w:qFormat/>
    <w:rsid w:val="00295BB2"/>
    <w:rPr>
      <w:color w:val="003543" w:themeColor="text2"/>
    </w:rPr>
  </w:style>
  <w:style w:type="character" w:customStyle="1" w:styleId="QuoteChar">
    <w:name w:val="Quote Char"/>
    <w:basedOn w:val="DefaultParagraphFont"/>
    <w:link w:val="Quote"/>
    <w:uiPriority w:val="29"/>
    <w:rsid w:val="00295BB2"/>
    <w:rPr>
      <w:rFonts w:ascii="Arial" w:eastAsia="Arial" w:hAnsi="Arial" w:cs="Arial"/>
      <w:color w:val="003543" w:themeColor="text2"/>
    </w:rPr>
  </w:style>
  <w:style w:type="paragraph" w:styleId="IntenseQuote">
    <w:name w:val="Intense Quote"/>
    <w:basedOn w:val="Normal"/>
    <w:next w:val="Normal"/>
    <w:link w:val="IntenseQuoteChar"/>
    <w:uiPriority w:val="30"/>
    <w:qFormat/>
    <w:rsid w:val="00295BB2"/>
    <w:rPr>
      <w:color w:val="003543" w:themeColor="text2"/>
    </w:rPr>
  </w:style>
  <w:style w:type="character" w:customStyle="1" w:styleId="IntenseQuoteChar">
    <w:name w:val="Intense Quote Char"/>
    <w:basedOn w:val="DefaultParagraphFont"/>
    <w:link w:val="IntenseQuote"/>
    <w:uiPriority w:val="30"/>
    <w:rsid w:val="00295BB2"/>
    <w:rPr>
      <w:rFonts w:ascii="Arial" w:eastAsia="Arial" w:hAnsi="Arial" w:cs="Arial"/>
      <w:color w:val="003543" w:themeColor="text2"/>
    </w:rPr>
  </w:style>
  <w:style w:type="character" w:styleId="IntenseReference">
    <w:name w:val="Intense Reference"/>
    <w:uiPriority w:val="32"/>
    <w:qFormat/>
    <w:rsid w:val="00B06C30"/>
    <w:rPr>
      <w:b/>
      <w:bCs/>
      <w:color w:val="003543" w:themeColor="text2"/>
    </w:rPr>
  </w:style>
  <w:style w:type="character" w:customStyle="1" w:styleId="BodyText2Char">
    <w:name w:val="Body Text 2 Char"/>
    <w:basedOn w:val="DefaultParagraphFont"/>
    <w:link w:val="BodyText2"/>
    <w:uiPriority w:val="99"/>
    <w:rsid w:val="00C26CC3"/>
    <w:rPr>
      <w:rFonts w:ascii="Arial" w:eastAsia="Arial" w:hAnsi="Arial" w:cs="Arial"/>
    </w:rPr>
  </w:style>
  <w:style w:type="paragraph" w:styleId="ListBullet">
    <w:name w:val="List Bullet"/>
    <w:basedOn w:val="BulletRCOT"/>
    <w:uiPriority w:val="99"/>
    <w:unhideWhenUsed/>
    <w:rsid w:val="005F72B5"/>
  </w:style>
  <w:style w:type="paragraph" w:styleId="ListParagraph">
    <w:name w:val="List Paragraph"/>
    <w:basedOn w:val="BulletRCOT"/>
    <w:uiPriority w:val="34"/>
    <w:qFormat/>
    <w:rsid w:val="006D1DF1"/>
  </w:style>
  <w:style w:type="paragraph" w:styleId="List">
    <w:name w:val="List"/>
    <w:basedOn w:val="Normal"/>
    <w:uiPriority w:val="99"/>
    <w:unhideWhenUsed/>
    <w:rsid w:val="00525465"/>
    <w:pPr>
      <w:ind w:left="283" w:hanging="283"/>
      <w:contextualSpacing/>
    </w:pPr>
  </w:style>
  <w:style w:type="paragraph" w:styleId="List2">
    <w:name w:val="List 2"/>
    <w:basedOn w:val="Normal"/>
    <w:uiPriority w:val="99"/>
    <w:unhideWhenUsed/>
    <w:rsid w:val="00525465"/>
    <w:pPr>
      <w:ind w:left="566" w:hanging="283"/>
      <w:contextualSpacing/>
    </w:pPr>
  </w:style>
  <w:style w:type="paragraph" w:styleId="ListNumber">
    <w:name w:val="List Number"/>
    <w:basedOn w:val="Normal"/>
    <w:uiPriority w:val="99"/>
    <w:unhideWhenUsed/>
    <w:rsid w:val="00525465"/>
    <w:pPr>
      <w:numPr>
        <w:numId w:val="30"/>
      </w:numPr>
      <w:contextualSpacing/>
    </w:pPr>
  </w:style>
  <w:style w:type="paragraph" w:customStyle="1" w:styleId="TableRCOT">
    <w:name w:val="*Table–RCOT"/>
    <w:uiPriority w:val="1"/>
    <w:qFormat/>
    <w:rsid w:val="00807405"/>
    <w:pPr>
      <w:keepNext/>
      <w:widowControl/>
    </w:pPr>
    <w:rPr>
      <w:rFonts w:ascii="Arial" w:eastAsia="Arial" w:hAnsi="Arial" w:cs="Arial"/>
      <w:color w:val="000000" w:themeColor="text1"/>
      <w:lang w:val="en-GB"/>
    </w:rPr>
  </w:style>
  <w:style w:type="table" w:styleId="GridTable4">
    <w:name w:val="Grid Table 4"/>
    <w:basedOn w:val="TableNormal"/>
    <w:uiPriority w:val="49"/>
    <w:rsid w:val="0001103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11038"/>
    <w:tblPr>
      <w:tblStyleRowBandSize w:val="1"/>
      <w:tblStyleColBandSize w:val="1"/>
      <w:tblBorders>
        <w:top w:val="single" w:sz="4" w:space="0" w:color="8DE1D2" w:themeColor="accent1" w:themeTint="99"/>
        <w:left w:val="single" w:sz="4" w:space="0" w:color="8DE1D2" w:themeColor="accent1" w:themeTint="99"/>
        <w:bottom w:val="single" w:sz="4" w:space="0" w:color="8DE1D2" w:themeColor="accent1" w:themeTint="99"/>
        <w:right w:val="single" w:sz="4" w:space="0" w:color="8DE1D2" w:themeColor="accent1" w:themeTint="99"/>
        <w:insideH w:val="single" w:sz="4" w:space="0" w:color="8DE1D2" w:themeColor="accent1" w:themeTint="99"/>
        <w:insideV w:val="single" w:sz="4" w:space="0" w:color="8DE1D2" w:themeColor="accent1" w:themeTint="99"/>
      </w:tblBorders>
    </w:tblPr>
    <w:tblStylePr w:type="firstRow">
      <w:rPr>
        <w:b/>
        <w:bCs/>
        <w:color w:val="FFFFFF" w:themeColor="background1"/>
      </w:rPr>
      <w:tblPr/>
      <w:tcPr>
        <w:tcBorders>
          <w:top w:val="single" w:sz="4" w:space="0" w:color="42CEB5" w:themeColor="accent1"/>
          <w:left w:val="single" w:sz="4" w:space="0" w:color="42CEB5" w:themeColor="accent1"/>
          <w:bottom w:val="single" w:sz="4" w:space="0" w:color="42CEB5" w:themeColor="accent1"/>
          <w:right w:val="single" w:sz="4" w:space="0" w:color="42CEB5" w:themeColor="accent1"/>
          <w:insideH w:val="nil"/>
          <w:insideV w:val="nil"/>
        </w:tcBorders>
        <w:shd w:val="clear" w:color="auto" w:fill="42CEB5" w:themeFill="accent1"/>
      </w:tcPr>
    </w:tblStylePr>
    <w:tblStylePr w:type="lastRow">
      <w:rPr>
        <w:b/>
        <w:bCs/>
      </w:rPr>
      <w:tblPr/>
      <w:tcPr>
        <w:tcBorders>
          <w:top w:val="double" w:sz="4" w:space="0" w:color="42CEB5" w:themeColor="accent1"/>
        </w:tcBorders>
      </w:tcPr>
    </w:tblStylePr>
    <w:tblStylePr w:type="firstCol">
      <w:rPr>
        <w:b/>
        <w:bCs/>
      </w:rPr>
    </w:tblStylePr>
    <w:tblStylePr w:type="lastCol">
      <w:rPr>
        <w:b/>
        <w:bCs/>
      </w:rPr>
    </w:tblStylePr>
    <w:tblStylePr w:type="band1Vert">
      <w:tblPr/>
      <w:tcPr>
        <w:shd w:val="clear" w:color="auto" w:fill="D9F5F0" w:themeFill="accent1" w:themeFillTint="33"/>
      </w:tcPr>
    </w:tblStylePr>
    <w:tblStylePr w:type="band1Horz">
      <w:tblPr/>
      <w:tcPr>
        <w:shd w:val="clear" w:color="auto" w:fill="D9F5F0" w:themeFill="accent1" w:themeFillTint="33"/>
      </w:tcPr>
    </w:tblStylePr>
  </w:style>
  <w:style w:type="paragraph" w:customStyle="1" w:styleId="BodyCopyRCOT">
    <w:name w:val="*Body Copy–RCOT"/>
    <w:uiPriority w:val="1"/>
    <w:qFormat/>
    <w:rsid w:val="00807405"/>
    <w:rPr>
      <w:rFonts w:ascii="Arial" w:eastAsia="Arial" w:hAnsi="Arial" w:cs="Arial"/>
      <w:lang w:val="en-GB"/>
    </w:rPr>
  </w:style>
  <w:style w:type="paragraph" w:customStyle="1" w:styleId="TitleRCOT">
    <w:name w:val="*Title–RCOT"/>
    <w:basedOn w:val="Heading1"/>
    <w:uiPriority w:val="1"/>
    <w:qFormat/>
    <w:rsid w:val="008005CE"/>
    <w:rPr>
      <w:sz w:val="40"/>
      <w:szCs w:val="40"/>
    </w:rPr>
  </w:style>
  <w:style w:type="paragraph" w:customStyle="1" w:styleId="SubtitleRCOT">
    <w:name w:val="*Subtitle–RCOT"/>
    <w:uiPriority w:val="1"/>
    <w:qFormat/>
    <w:rsid w:val="008005CE"/>
    <w:rPr>
      <w:rFonts w:ascii="Arial" w:eastAsia="Arial" w:hAnsi="Arial" w:cs="Arial"/>
      <w:color w:val="003543" w:themeColor="text2"/>
      <w:sz w:val="28"/>
      <w:szCs w:val="28"/>
      <w:lang w:val="en-GB"/>
    </w:rPr>
  </w:style>
  <w:style w:type="paragraph" w:customStyle="1" w:styleId="Heading1RCOT">
    <w:name w:val="*Heading 1–RCOT"/>
    <w:uiPriority w:val="1"/>
    <w:qFormat/>
    <w:rsid w:val="00F8189C"/>
    <w:rPr>
      <w:rFonts w:ascii="Arial" w:eastAsia="Arial" w:hAnsi="Arial" w:cs="Arial"/>
      <w:b/>
      <w:bCs/>
      <w:color w:val="003543" w:themeColor="text2"/>
      <w:sz w:val="28"/>
      <w:szCs w:val="28"/>
      <w:lang w:val="en-GB"/>
    </w:rPr>
  </w:style>
  <w:style w:type="paragraph" w:customStyle="1" w:styleId="Heading2RCOT">
    <w:name w:val="*Heading 2–RCOT"/>
    <w:uiPriority w:val="1"/>
    <w:qFormat/>
    <w:rsid w:val="008005CE"/>
    <w:rPr>
      <w:rFonts w:ascii="Arial" w:eastAsia="Arial" w:hAnsi="Arial" w:cs="Arial"/>
      <w:b/>
      <w:bCs/>
      <w:color w:val="003543" w:themeColor="text2"/>
      <w:lang w:val="en-GB"/>
    </w:rPr>
  </w:style>
  <w:style w:type="paragraph" w:customStyle="1" w:styleId="Heading3RCOT">
    <w:name w:val="*Heading 3–RCOT"/>
    <w:uiPriority w:val="1"/>
    <w:qFormat/>
    <w:rsid w:val="00334B70"/>
    <w:rPr>
      <w:rFonts w:ascii="Arial" w:eastAsia="Arial" w:hAnsi="Arial" w:cs="Arial"/>
      <w:color w:val="003543" w:themeColor="text2"/>
      <w:lang w:val="en-GB"/>
    </w:rPr>
  </w:style>
  <w:style w:type="paragraph" w:styleId="NoSpacing">
    <w:name w:val="No Spacing"/>
    <w:uiPriority w:val="1"/>
    <w:qFormat/>
    <w:rsid w:val="00240D20"/>
    <w:rPr>
      <w:rFonts w:ascii="Arial" w:eastAsia="Arial" w:hAnsi="Arial" w:cs="Arial"/>
      <w:lang w:val="en-GB"/>
    </w:rPr>
  </w:style>
  <w:style w:type="paragraph" w:customStyle="1" w:styleId="FooterRCOT">
    <w:name w:val="*Footer–RCOT"/>
    <w:uiPriority w:val="1"/>
    <w:qFormat/>
    <w:rsid w:val="00816269"/>
    <w:rPr>
      <w:rFonts w:ascii="Arial" w:eastAsia="Arial" w:hAnsi="Arial" w:cs="Arial"/>
      <w:color w:val="003543" w:themeColor="text2"/>
      <w:sz w:val="20"/>
      <w:szCs w:val="16"/>
      <w:lang w:val="en-GB"/>
    </w:rPr>
  </w:style>
  <w:style w:type="character" w:styleId="SubtleReference">
    <w:name w:val="Subtle Reference"/>
    <w:basedOn w:val="DefaultParagraphFont"/>
    <w:uiPriority w:val="31"/>
    <w:qFormat/>
    <w:rsid w:val="00B06C30"/>
    <w:rPr>
      <w:rFonts w:asciiTheme="minorHAnsi" w:hAnsiTheme="minorHAnsi"/>
      <w:caps w:val="0"/>
      <w:smallCaps w:val="0"/>
      <w:color w:val="003543" w:themeColor="text2"/>
    </w:rPr>
  </w:style>
  <w:style w:type="paragraph" w:styleId="Header">
    <w:name w:val="header"/>
    <w:basedOn w:val="Normal"/>
    <w:link w:val="HeaderChar"/>
    <w:uiPriority w:val="99"/>
    <w:unhideWhenUsed/>
    <w:rsid w:val="004A7756"/>
    <w:pPr>
      <w:tabs>
        <w:tab w:val="center" w:pos="4513"/>
        <w:tab w:val="right" w:pos="9026"/>
      </w:tabs>
    </w:pPr>
  </w:style>
  <w:style w:type="character" w:customStyle="1" w:styleId="HeaderChar">
    <w:name w:val="Header Char"/>
    <w:basedOn w:val="DefaultParagraphFont"/>
    <w:link w:val="Header"/>
    <w:uiPriority w:val="99"/>
    <w:rsid w:val="004A7756"/>
    <w:rPr>
      <w:rFonts w:ascii="Arial" w:eastAsia="Arial" w:hAnsi="Arial" w:cs="Arial"/>
      <w:lang w:val="en-GB"/>
    </w:rPr>
  </w:style>
  <w:style w:type="table" w:customStyle="1" w:styleId="RCOT-TablePlain-220928">
    <w:name w:val="RCOT-Table Plain-220928"/>
    <w:basedOn w:val="TableNormal"/>
    <w:uiPriority w:val="99"/>
    <w:rsid w:val="00BA370F"/>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shd w:val="clear" w:color="auto" w:fill="auto"/>
      <w:vAlign w:val="center"/>
    </w:tcPr>
    <w:tblStylePr w:type="firstRow">
      <w:rPr>
        <w:rFonts w:asciiTheme="minorHAnsi" w:hAnsiTheme="minorHAnsi"/>
        <w:b/>
        <w:i w:val="0"/>
        <w:color w:val="003543" w:themeColor="text2"/>
        <w:sz w:val="22"/>
        <w:u w:val="none"/>
      </w:rPr>
      <w:tblPr>
        <w:tblCellMar>
          <w:top w:w="57" w:type="dxa"/>
          <w:left w:w="113" w:type="dxa"/>
          <w:bottom w:w="57" w:type="dxa"/>
          <w:right w:w="113" w:type="dxa"/>
        </w:tblCellMar>
      </w:tblPr>
      <w:tcPr>
        <w:vAlign w:val="top"/>
      </w:tcPr>
    </w:tblStylePr>
  </w:style>
  <w:style w:type="table" w:customStyle="1" w:styleId="RCOT-BandedTable-220928">
    <w:name w:val="RCOT-Banded Table-220928"/>
    <w:basedOn w:val="TableNormal"/>
    <w:uiPriority w:val="99"/>
    <w:rsid w:val="004B12DB"/>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blStylePr w:type="firstRow">
      <w:rPr>
        <w:rFonts w:asciiTheme="minorHAnsi" w:hAnsiTheme="minorHAnsi"/>
        <w:b/>
        <w:color w:val="FFFFFF" w:themeColor="background1"/>
        <w:sz w:val="22"/>
      </w:rPr>
      <w:tblPr/>
      <w:tcPr>
        <w:shd w:val="clear" w:color="auto" w:fill="003543" w:themeFill="text2"/>
      </w:tcPr>
    </w:tblStylePr>
    <w:tblStylePr w:type="band2Horz">
      <w:tblPr/>
      <w:tcPr>
        <w:shd w:val="clear" w:color="auto" w:fill="C6F1E9" w:themeFill="accent4"/>
      </w:tcPr>
    </w:tblStylePr>
  </w:style>
  <w:style w:type="table" w:customStyle="1" w:styleId="RCOT-TableNoBorder-220928">
    <w:name w:val="RCOT-Table No Border-220928"/>
    <w:basedOn w:val="TableNormal"/>
    <w:uiPriority w:val="99"/>
    <w:rsid w:val="00B32EA6"/>
    <w:pPr>
      <w:widowControl/>
    </w:pPr>
    <w:tblPr>
      <w:tblBorders>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003543" w:themeColor="text2"/>
        <w:sz w:val="22"/>
      </w:rPr>
    </w:tblStylePr>
  </w:style>
  <w:style w:type="table" w:customStyle="1" w:styleId="RCOT-TableDarkHeader-220928">
    <w:name w:val="RCOT-Table Dark Header-220928"/>
    <w:basedOn w:val="TableNormal"/>
    <w:uiPriority w:val="99"/>
    <w:rsid w:val="00B32EA6"/>
    <w:pPr>
      <w:widowControl/>
    </w:pPr>
    <w:tblPr>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FFFFFF" w:themeColor="background1"/>
        <w:sz w:val="22"/>
      </w:rPr>
      <w:tblPr/>
      <w:tcPr>
        <w:shd w:val="clear" w:color="auto" w:fill="003543" w:themeFill="text2"/>
      </w:tcPr>
    </w:tblStylePr>
  </w:style>
  <w:style w:type="character" w:styleId="CommentReference">
    <w:name w:val="annotation reference"/>
    <w:basedOn w:val="DefaultParagraphFont"/>
    <w:uiPriority w:val="99"/>
    <w:semiHidden/>
    <w:unhideWhenUsed/>
    <w:rsid w:val="005250F6"/>
    <w:rPr>
      <w:sz w:val="16"/>
      <w:szCs w:val="16"/>
    </w:rPr>
  </w:style>
  <w:style w:type="paragraph" w:styleId="CommentText">
    <w:name w:val="annotation text"/>
    <w:basedOn w:val="Normal"/>
    <w:link w:val="CommentTextChar"/>
    <w:uiPriority w:val="99"/>
    <w:unhideWhenUsed/>
    <w:rsid w:val="005250F6"/>
    <w:rPr>
      <w:sz w:val="20"/>
      <w:szCs w:val="20"/>
    </w:rPr>
  </w:style>
  <w:style w:type="character" w:customStyle="1" w:styleId="CommentTextChar">
    <w:name w:val="Comment Text Char"/>
    <w:basedOn w:val="DefaultParagraphFont"/>
    <w:link w:val="CommentText"/>
    <w:uiPriority w:val="99"/>
    <w:rsid w:val="005250F6"/>
    <w:rPr>
      <w:rFonts w:ascii="Arial" w:eastAsia="Arial"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5250F6"/>
    <w:rPr>
      <w:b/>
      <w:bCs/>
    </w:rPr>
  </w:style>
  <w:style w:type="character" w:customStyle="1" w:styleId="CommentSubjectChar">
    <w:name w:val="Comment Subject Char"/>
    <w:basedOn w:val="CommentTextChar"/>
    <w:link w:val="CommentSubject"/>
    <w:uiPriority w:val="99"/>
    <w:semiHidden/>
    <w:rsid w:val="005250F6"/>
    <w:rPr>
      <w:rFonts w:ascii="Arial" w:eastAsia="Arial" w:hAnsi="Arial" w:cs="Arial"/>
      <w:b/>
      <w:bCs/>
      <w:sz w:val="20"/>
      <w:szCs w:val="20"/>
      <w:lang w:val="en-GB"/>
    </w:rPr>
  </w:style>
  <w:style w:type="character" w:customStyle="1" w:styleId="cf01">
    <w:name w:val="cf01"/>
    <w:basedOn w:val="DefaultParagraphFont"/>
    <w:rsid w:val="0022679A"/>
    <w:rPr>
      <w:rFonts w:ascii="Segoe UI" w:hAnsi="Segoe UI" w:cs="Segoe UI" w:hint="default"/>
      <w:sz w:val="18"/>
      <w:szCs w:val="18"/>
    </w:rPr>
  </w:style>
  <w:style w:type="character" w:styleId="Mention">
    <w:name w:val="Mention"/>
    <w:basedOn w:val="DefaultParagraphFont"/>
    <w:uiPriority w:val="99"/>
    <w:unhideWhenUsed/>
    <w:rsid w:val="00FA44A2"/>
    <w:rPr>
      <w:color w:val="2B579A"/>
      <w:shd w:val="clear" w:color="auto" w:fill="E1DFDD"/>
    </w:rPr>
  </w:style>
  <w:style w:type="character" w:styleId="Hyperlink">
    <w:name w:val="Hyperlink"/>
    <w:basedOn w:val="DefaultParagraphFont"/>
    <w:uiPriority w:val="99"/>
    <w:unhideWhenUsed/>
    <w:rsid w:val="00FB5C05"/>
    <w:rPr>
      <w:color w:val="003543" w:themeColor="hyperlink"/>
      <w:u w:val="single"/>
    </w:rPr>
  </w:style>
  <w:style w:type="character" w:styleId="UnresolvedMention">
    <w:name w:val="Unresolved Mention"/>
    <w:basedOn w:val="DefaultParagraphFont"/>
    <w:uiPriority w:val="99"/>
    <w:rsid w:val="00FB5C05"/>
    <w:rPr>
      <w:color w:val="605E5C"/>
      <w:shd w:val="clear" w:color="auto" w:fill="E1DFDD"/>
    </w:rPr>
  </w:style>
  <w:style w:type="character" w:customStyle="1" w:styleId="file">
    <w:name w:val="file"/>
    <w:basedOn w:val="DefaultParagraphFont"/>
    <w:rsid w:val="00FC2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inenglish.co.uk/how-to-write-in-plain-english.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irespace.com/blog/tips-for-inclusive-events-accessibility-gu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cot.co.uk/node/725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vent.com/uk/blog/events/accessible-events-tips-and-best-practices" TargetMode="External"/><Relationship Id="rId5" Type="http://schemas.openxmlformats.org/officeDocument/2006/relationships/numbering" Target="numbering.xml"/><Relationship Id="rId15" Type="http://schemas.openxmlformats.org/officeDocument/2006/relationships/hyperlink" Target="https://hirespace.com/blog/tips-for-inclusive-events-accessibility-guid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vent.com/uk/blog/events/accessible-events-tips-and-best-practi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RCOT">
  <a:themeElements>
    <a:clrScheme name="RCOT-Jan_2022">
      <a:dk1>
        <a:srgbClr val="000000"/>
      </a:dk1>
      <a:lt1>
        <a:srgbClr val="FFFFFF"/>
      </a:lt1>
      <a:dk2>
        <a:srgbClr val="003543"/>
      </a:dk2>
      <a:lt2>
        <a:srgbClr val="FFFFFF"/>
      </a:lt2>
      <a:accent1>
        <a:srgbClr val="42CEB5"/>
      </a:accent1>
      <a:accent2>
        <a:srgbClr val="6E34A3"/>
      </a:accent2>
      <a:accent3>
        <a:srgbClr val="BCC8CB"/>
      </a:accent3>
      <a:accent4>
        <a:srgbClr val="C6F1E9"/>
      </a:accent4>
      <a:accent5>
        <a:srgbClr val="D6C8E5"/>
      </a:accent5>
      <a:accent6>
        <a:srgbClr val="E8705E"/>
      </a:accent6>
      <a:hlink>
        <a:srgbClr val="003543"/>
      </a:hlink>
      <a:folHlink>
        <a:srgbClr val="6E34A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F6F8068EA9EA4EBDA4E35674F7AD89" ma:contentTypeVersion="15" ma:contentTypeDescription="Create a new document." ma:contentTypeScope="" ma:versionID="12f17741c49730bd43ff4157578ff0c8">
  <xsd:schema xmlns:xsd="http://www.w3.org/2001/XMLSchema" xmlns:xs="http://www.w3.org/2001/XMLSchema" xmlns:p="http://schemas.microsoft.com/office/2006/metadata/properties" xmlns:ns2="9384fb62-c347-445f-82b3-d01b5c81f834" xmlns:ns3="a3ec5d5a-76bd-489c-be60-df2b396f6c1f" targetNamespace="http://schemas.microsoft.com/office/2006/metadata/properties" ma:root="true" ma:fieldsID="ffb733667807f1a08826e0b1a343a5a2" ns2:_="" ns3:_="">
    <xsd:import namespace="9384fb62-c347-445f-82b3-d01b5c81f834"/>
    <xsd:import namespace="a3ec5d5a-76bd-489c-be60-df2b396f6c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4fb62-c347-445f-82b3-d01b5c81f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1192ce-d741-42f0-bf32-2e964c76fe0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c5d5a-76bd-489c-be60-df2b396f6c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b840061-8f8e-4b58-98a8-062d0f02a18c}" ma:internalName="TaxCatchAll" ma:showField="CatchAllData" ma:web="a3ec5d5a-76bd-489c-be60-df2b396f6c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84fb62-c347-445f-82b3-d01b5c81f834">
      <Terms xmlns="http://schemas.microsoft.com/office/infopath/2007/PartnerControls"/>
    </lcf76f155ced4ddcb4097134ff3c332f>
    <TaxCatchAll xmlns="a3ec5d5a-76bd-489c-be60-df2b396f6c1f" xsi:nil="true"/>
    <SharedWithUsers xmlns="a3ec5d5a-76bd-489c-be60-df2b396f6c1f">
      <UserInfo>
        <DisplayName/>
        <AccountId xsi:nil="true"/>
        <AccountType/>
      </UserInfo>
    </SharedWithUsers>
  </documentManagement>
</p:properties>
</file>

<file path=customXml/itemProps1.xml><?xml version="1.0" encoding="utf-8"?>
<ds:datastoreItem xmlns:ds="http://schemas.openxmlformats.org/officeDocument/2006/customXml" ds:itemID="{28F7C473-7113-5341-B15C-974FE7EB3884}">
  <ds:schemaRefs>
    <ds:schemaRef ds:uri="http://schemas.openxmlformats.org/officeDocument/2006/bibliography"/>
  </ds:schemaRefs>
</ds:datastoreItem>
</file>

<file path=customXml/itemProps2.xml><?xml version="1.0" encoding="utf-8"?>
<ds:datastoreItem xmlns:ds="http://schemas.openxmlformats.org/officeDocument/2006/customXml" ds:itemID="{DC8713DD-6054-44AE-818E-A26D1415D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4fb62-c347-445f-82b3-d01b5c81f834"/>
    <ds:schemaRef ds:uri="a3ec5d5a-76bd-489c-be60-df2b396f6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5FB2FB-751A-4D98-B654-AD7BE1EDDF26}">
  <ds:schemaRefs>
    <ds:schemaRef ds:uri="http://schemas.microsoft.com/sharepoint/v3/contenttype/forms"/>
  </ds:schemaRefs>
</ds:datastoreItem>
</file>

<file path=customXml/itemProps4.xml><?xml version="1.0" encoding="utf-8"?>
<ds:datastoreItem xmlns:ds="http://schemas.openxmlformats.org/officeDocument/2006/customXml" ds:itemID="{29D04EFF-1D06-4C61-94DA-D28FF0A0FDEE}">
  <ds:schemaRefs>
    <ds:schemaRef ds:uri="http://schemas.microsoft.com/office/2006/metadata/properties"/>
    <ds:schemaRef ds:uri="http://schemas.microsoft.com/office/2006/documentManagement/types"/>
    <ds:schemaRef ds:uri="http://www.w3.org/XML/1998/namespace"/>
    <ds:schemaRef ds:uri="http://purl.org/dc/dcmitype/"/>
    <ds:schemaRef ds:uri="a3ec5d5a-76bd-489c-be60-df2b396f6c1f"/>
    <ds:schemaRef ds:uri="http://purl.org/dc/terms/"/>
    <ds:schemaRef ds:uri="http://schemas.microsoft.com/office/infopath/2007/PartnerControls"/>
    <ds:schemaRef ds:uri="http://schemas.openxmlformats.org/package/2006/metadata/core-properties"/>
    <ds:schemaRef ds:uri="9384fb62-c347-445f-82b3-d01b5c81f83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8184</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Thea Healy</cp:lastModifiedBy>
  <cp:revision>31</cp:revision>
  <cp:lastPrinted>2022-01-07T07:36:00Z</cp:lastPrinted>
  <dcterms:created xsi:type="dcterms:W3CDTF">2024-08-16T18:54:00Z</dcterms:created>
  <dcterms:modified xsi:type="dcterms:W3CDTF">2024-10-02T15:16:00Z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2020-09-25T10:00:00Z</vt:filetime>
  </property>
  <property fmtid="{D5CDD505-2E9C-101B-9397-08002B2CF9AE}" pid="3" name="Creator">
    <vt:lpwstr>Adobe InDesign 15.1 (Macintosh)</vt:lpwstr>
  </property>
  <property fmtid="{D5CDD505-2E9C-101B-9397-08002B2CF9AE}" pid="4" name="LastSaved">
    <vt:filetime>2020-09-25T10:00:00Z</vt:filetime>
  </property>
  <property fmtid="{D5CDD505-2E9C-101B-9397-08002B2CF9AE}" pid="5" name="ContentTypeId">
    <vt:lpwstr>0x0101002BF6F8068EA9EA4EBDA4E35674F7AD89</vt:lpwstr>
  </property>
  <property fmtid="{D5CDD505-2E9C-101B-9397-08002B2CF9AE}" pid="6" name="GrammarlyDocumentId">
    <vt:lpwstr>84768d8bebfaa09a4111c229ca53c7cf20e338e358019b4c58a7ab12609a6e1b</vt:lpwstr>
  </property>
  <property fmtid="{D5CDD505-2E9C-101B-9397-08002B2CF9AE}" pid="7" name="MediaServiceImageTags">
    <vt:lpwstr/>
  </property>
  <property fmtid="{D5CDD505-2E9C-101B-9397-08002B2CF9AE}" pid="8" name="Order">
    <vt:r8>4819200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